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57439" w14:textId="77777777" w:rsidR="000E08B3" w:rsidRPr="001D333D" w:rsidRDefault="001B7817" w:rsidP="005C2547">
      <w:pPr>
        <w:tabs>
          <w:tab w:val="center" w:pos="4649"/>
          <w:tab w:val="left" w:pos="6276"/>
        </w:tabs>
        <w:spacing w:before="480" w:line="276" w:lineRule="auto"/>
        <w:jc w:val="center"/>
        <w:rPr>
          <w:rFonts w:ascii="Book Antiqua" w:hAnsi="Book Antiqua" w:cs="Arial"/>
          <w:b/>
          <w:color w:val="000000" w:themeColor="text1"/>
          <w:sz w:val="32"/>
          <w:szCs w:val="32"/>
        </w:rPr>
      </w:pPr>
      <w:r w:rsidRPr="001D333D">
        <w:rPr>
          <w:rFonts w:ascii="Book Antiqua" w:hAnsi="Book Antiqua" w:cs="Arial"/>
          <w:b/>
          <w:color w:val="000000" w:themeColor="text1"/>
          <w:sz w:val="32"/>
          <w:szCs w:val="32"/>
        </w:rPr>
        <w:t>ADATLAP</w:t>
      </w:r>
      <w:r w:rsidR="00887DF1" w:rsidRPr="001D333D">
        <w:rPr>
          <w:rFonts w:ascii="Book Antiqua" w:hAnsi="Book Antiqua" w:cs="Arial"/>
          <w:b/>
          <w:color w:val="000000" w:themeColor="text1"/>
          <w:sz w:val="32"/>
          <w:szCs w:val="32"/>
        </w:rPr>
        <w:t xml:space="preserve"> </w:t>
      </w:r>
    </w:p>
    <w:p w14:paraId="3F08B641" w14:textId="77777777" w:rsidR="00BE308A" w:rsidRPr="001D333D" w:rsidRDefault="001B7817" w:rsidP="007C1097">
      <w:pPr>
        <w:spacing w:before="240" w:line="276" w:lineRule="auto"/>
        <w:jc w:val="both"/>
        <w:rPr>
          <w:rFonts w:ascii="Book Antiqua" w:hAnsi="Book Antiqua" w:cs="Arial"/>
          <w:b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b/>
          <w:color w:val="000000" w:themeColor="text1"/>
          <w:sz w:val="23"/>
          <w:szCs w:val="23"/>
        </w:rPr>
        <w:t>Terv megnevezése és az építési beruházás helyszíne: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1B7817" w:rsidRPr="001D333D" w14:paraId="2186CBEA" w14:textId="77777777" w:rsidTr="00191E99">
        <w:trPr>
          <w:trHeight w:val="454"/>
        </w:trPr>
        <w:tc>
          <w:tcPr>
            <w:tcW w:w="3085" w:type="dxa"/>
            <w:vAlign w:val="center"/>
          </w:tcPr>
          <w:p w14:paraId="17C5C5E3" w14:textId="77777777" w:rsidR="003F7885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*A terv megnevezése</w:t>
            </w:r>
          </w:p>
          <w:p w14:paraId="4C44A5B8" w14:textId="698DCBED" w:rsidR="001B7817" w:rsidRPr="001D333D" w:rsidRDefault="003F7885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(lakásszám, ha releváns)</w:t>
            </w:r>
            <w:r w:rsidR="001B781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6353" w:type="dxa"/>
            <w:vAlign w:val="center"/>
          </w:tcPr>
          <w:p w14:paraId="00964FFA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1B7817" w:rsidRPr="001D333D" w14:paraId="54E77B3A" w14:textId="77777777" w:rsidTr="00191E99">
        <w:trPr>
          <w:trHeight w:val="454"/>
        </w:trPr>
        <w:tc>
          <w:tcPr>
            <w:tcW w:w="3085" w:type="dxa"/>
            <w:vAlign w:val="center"/>
          </w:tcPr>
          <w:p w14:paraId="4B499C49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*Az építési beruházás címe:</w:t>
            </w:r>
          </w:p>
        </w:tc>
        <w:tc>
          <w:tcPr>
            <w:tcW w:w="6353" w:type="dxa"/>
            <w:vAlign w:val="center"/>
          </w:tcPr>
          <w:p w14:paraId="61FD7E69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1B7817" w:rsidRPr="001D333D" w14:paraId="3E918C13" w14:textId="77777777" w:rsidTr="00191E99">
        <w:trPr>
          <w:trHeight w:val="454"/>
        </w:trPr>
        <w:tc>
          <w:tcPr>
            <w:tcW w:w="3085" w:type="dxa"/>
            <w:vAlign w:val="center"/>
          </w:tcPr>
          <w:p w14:paraId="4F6F4E4A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*Hrsz</w:t>
            </w:r>
            <w:r w:rsidR="007C109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.</w:t>
            </w: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6353" w:type="dxa"/>
            <w:vAlign w:val="center"/>
          </w:tcPr>
          <w:p w14:paraId="7C1B4E23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C3178D" w:rsidRPr="001D333D" w14:paraId="58227A37" w14:textId="77777777" w:rsidTr="00445140">
        <w:trPr>
          <w:trHeight w:val="813"/>
        </w:trPr>
        <w:tc>
          <w:tcPr>
            <w:tcW w:w="3085" w:type="dxa"/>
            <w:vAlign w:val="center"/>
          </w:tcPr>
          <w:p w14:paraId="70B79C60" w14:textId="77777777" w:rsidR="00C3178D" w:rsidRPr="001D333D" w:rsidRDefault="00C3178D" w:rsidP="005C2547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*Eljárás típusa:</w:t>
            </w:r>
          </w:p>
        </w:tc>
        <w:tc>
          <w:tcPr>
            <w:tcW w:w="6353" w:type="dxa"/>
          </w:tcPr>
          <w:p w14:paraId="76272E27" w14:textId="4A50FE74" w:rsidR="00C3178D" w:rsidRPr="001D333D" w:rsidRDefault="00456EA0" w:rsidP="00445140">
            <w:pPr>
              <w:spacing w:line="276" w:lineRule="auto"/>
              <w:ind w:left="318" w:hanging="284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2030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C3178D" w:rsidRPr="00DF494B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országkép-</w:t>
            </w:r>
            <w:proofErr w:type="spellEnd"/>
            <w:r w:rsidR="00C3178D" w:rsidRPr="00DF494B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és településkép-védelmi szempontú előzetes véleményezés</w:t>
            </w:r>
            <w:bookmarkStart w:id="0" w:name="_GoBack"/>
            <w:bookmarkEnd w:id="0"/>
          </w:p>
        </w:tc>
      </w:tr>
      <w:tr w:rsidR="001249AC" w:rsidRPr="001D333D" w14:paraId="7A2AF3F1" w14:textId="77777777" w:rsidTr="001B7817">
        <w:tc>
          <w:tcPr>
            <w:tcW w:w="3085" w:type="dxa"/>
          </w:tcPr>
          <w:p w14:paraId="31B0BB67" w14:textId="3D0B2D26" w:rsidR="001249AC" w:rsidRPr="001D333D" w:rsidRDefault="001249AC" w:rsidP="001249AC">
            <w:pPr>
              <w:spacing w:line="276" w:lineRule="auto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A véleményezés szempontjából jelentős egyéb körülmény:</w:t>
            </w:r>
          </w:p>
        </w:tc>
        <w:tc>
          <w:tcPr>
            <w:tcW w:w="6353" w:type="dxa"/>
          </w:tcPr>
          <w:p w14:paraId="2EB9D693" w14:textId="3D5D97FB" w:rsidR="00447CD3" w:rsidRPr="00447CD3" w:rsidRDefault="00456EA0" w:rsidP="00447CD3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b/>
                <w:sz w:val="23"/>
                <w:szCs w:val="23"/>
                <w:shd w:val="clear" w:color="auto" w:fill="FFFFFF" w:themeFill="background1"/>
              </w:rPr>
            </w:pPr>
            <w:sdt>
              <w:sdtPr>
                <w:rPr>
                  <w:rFonts w:ascii="Book Antiqua" w:hAnsi="Book Antiqua" w:cs="Arial"/>
                  <w:b/>
                  <w:sz w:val="23"/>
                  <w:szCs w:val="23"/>
                  <w:shd w:val="clear" w:color="auto" w:fill="FFFFFF" w:themeFill="background1"/>
                </w:rPr>
                <w:id w:val="-113718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D3" w:rsidRPr="00447CD3">
                  <w:rPr>
                    <w:rFonts w:ascii="MS Gothic" w:eastAsia="MS Gothic" w:hAnsi="MS Gothic" w:cs="Arial" w:hint="eastAsia"/>
                    <w:b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447CD3" w:rsidRPr="00447CD3">
              <w:rPr>
                <w:rFonts w:ascii="Book Antiqua" w:hAnsi="Book Antiqua" w:cs="Arial"/>
                <w:b/>
                <w:sz w:val="23"/>
                <w:szCs w:val="23"/>
                <w:shd w:val="clear" w:color="auto" w:fill="FFFFFF" w:themeFill="background1"/>
              </w:rPr>
              <w:t xml:space="preserve"> Otthon Start Program</w:t>
            </w:r>
            <w:r w:rsidR="00447CD3">
              <w:rPr>
                <w:rFonts w:ascii="Book Antiqua" w:hAnsi="Book Antiqua" w:cs="Arial"/>
                <w:b/>
                <w:sz w:val="23"/>
                <w:szCs w:val="23"/>
                <w:shd w:val="clear" w:color="auto" w:fill="FFFFFF" w:themeFill="background1"/>
              </w:rPr>
              <w:t>ban</w:t>
            </w:r>
            <w:r w:rsidR="00447CD3" w:rsidRPr="00447CD3">
              <w:rPr>
                <w:rFonts w:ascii="Book Antiqua" w:hAnsi="Book Antiqua" w:cs="Arial"/>
                <w:b/>
                <w:sz w:val="23"/>
                <w:szCs w:val="23"/>
                <w:shd w:val="clear" w:color="auto" w:fill="FFFFFF" w:themeFill="background1"/>
              </w:rPr>
              <w:t xml:space="preserve"> érintett beruházás</w:t>
            </w:r>
          </w:p>
          <w:p w14:paraId="117D338E" w14:textId="77777777" w:rsidR="00447CD3" w:rsidRDefault="00447CD3" w:rsidP="00447CD3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</w:p>
          <w:p w14:paraId="16CEAADA" w14:textId="77777777" w:rsidR="00447CD3" w:rsidRDefault="00456EA0" w:rsidP="00447CD3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142307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D3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447CD3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447CD3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védett műemlék</w:t>
            </w:r>
          </w:p>
          <w:p w14:paraId="6737E961" w14:textId="6E5CEE5B" w:rsidR="00C3178D" w:rsidRDefault="00456EA0" w:rsidP="003D6CFE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9855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8D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C3178D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C3178D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kiemelten védett </w:t>
            </w:r>
            <w:r w:rsidR="00433612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műemlék</w:t>
            </w:r>
          </w:p>
          <w:p w14:paraId="38CBB47B" w14:textId="77777777" w:rsidR="00433612" w:rsidRDefault="00456EA0" w:rsidP="00433612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115148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612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433612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433612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védett műemlék telke</w:t>
            </w:r>
          </w:p>
          <w:p w14:paraId="79D79B83" w14:textId="77777777" w:rsidR="00433612" w:rsidRDefault="00456EA0" w:rsidP="00433612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-194368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612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433612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433612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kiemelten védett műemlék telke</w:t>
            </w:r>
          </w:p>
          <w:p w14:paraId="2CC61ACD" w14:textId="6ED72B3D" w:rsidR="003D6CFE" w:rsidRDefault="00456EA0" w:rsidP="003D6CFE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-207272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8D" w:rsidRPr="00433612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C3178D" w:rsidRPr="00433612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3D6CFE" w:rsidRPr="00433612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műemléki jelentőségű</w:t>
            </w:r>
            <w:r w:rsidR="003D6CFE" w:rsidRPr="00433612">
              <w:rPr>
                <w:rFonts w:ascii="Book Antiqua" w:hAnsi="Book Antiqua" w:cs="Arial"/>
                <w:sz w:val="23"/>
                <w:szCs w:val="23"/>
              </w:rPr>
              <w:t xml:space="preserve"> terület</w:t>
            </w:r>
          </w:p>
          <w:p w14:paraId="7DB5461D" w14:textId="31B75016" w:rsidR="003E26C9" w:rsidRDefault="00456EA0" w:rsidP="003E26C9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-94130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6C9" w:rsidRPr="003D6CFE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3E26C9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3E26C9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kiemelten védett műemlék műemléki körny</w:t>
            </w:r>
            <w:r w:rsidR="00A07E6C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e</w:t>
            </w:r>
            <w:r w:rsidR="003E26C9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zete</w:t>
            </w:r>
          </w:p>
          <w:p w14:paraId="4C56097F" w14:textId="083343A9" w:rsidR="003E26C9" w:rsidRDefault="00456EA0" w:rsidP="003E26C9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155396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6C9" w:rsidRPr="003D6CFE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3E26C9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3E26C9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védett</w:t>
            </w:r>
            <w:r w:rsidR="00A07E6C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műemlék műemléki környezete</w:t>
            </w:r>
          </w:p>
          <w:p w14:paraId="4665EACD" w14:textId="2AAB2B81" w:rsidR="002F64A8" w:rsidRPr="003D6CFE" w:rsidRDefault="00456EA0" w:rsidP="002F64A8">
            <w:pPr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6493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4A8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F64A8" w:rsidRPr="00A00238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33612">
              <w:rPr>
                <w:rFonts w:ascii="Book Antiqua" w:hAnsi="Book Antiqua" w:cs="Arial"/>
                <w:sz w:val="23"/>
                <w:szCs w:val="23"/>
              </w:rPr>
              <w:t>helyi védelem</w:t>
            </w:r>
          </w:p>
          <w:p w14:paraId="16E158E4" w14:textId="03B0CA7C" w:rsidR="003D6CFE" w:rsidRPr="003942E8" w:rsidRDefault="00456EA0" w:rsidP="003942E8">
            <w:pPr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3148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38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D6CFE" w:rsidRPr="00A00238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00238" w:rsidRPr="00A00238">
              <w:rPr>
                <w:rFonts w:ascii="Book Antiqua" w:hAnsi="Book Antiqua" w:cs="Arial"/>
                <w:sz w:val="23"/>
                <w:szCs w:val="23"/>
              </w:rPr>
              <w:t>világörökség</w:t>
            </w:r>
            <w:r w:rsidR="00433612">
              <w:rPr>
                <w:rFonts w:ascii="Book Antiqua" w:hAnsi="Book Antiqua" w:cs="Arial"/>
                <w:sz w:val="23"/>
                <w:szCs w:val="23"/>
              </w:rPr>
              <w:t>, világörökségi védőövezet</w:t>
            </w:r>
          </w:p>
          <w:p w14:paraId="2CBF7845" w14:textId="76B1ED22" w:rsidR="00721657" w:rsidRPr="00E140D3" w:rsidRDefault="00456EA0" w:rsidP="00F0600E">
            <w:pPr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19568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00D59" w:rsidRPr="00E140D3">
              <w:rPr>
                <w:rFonts w:ascii="Book Antiqua" w:hAnsi="Book Antiqua" w:cs="Arial"/>
                <w:sz w:val="23"/>
                <w:szCs w:val="23"/>
              </w:rPr>
              <w:t xml:space="preserve"> természetvédelmi érintettség</w:t>
            </w:r>
          </w:p>
          <w:p w14:paraId="05C902F4" w14:textId="7312F4F3" w:rsidR="00721657" w:rsidRPr="00E140D3" w:rsidRDefault="00456EA0" w:rsidP="00721657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86366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657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védett természeti terület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 xml:space="preserve"> (</w:t>
            </w:r>
            <w:r w:rsidR="00050476" w:rsidRPr="00E140D3">
              <w:rPr>
                <w:rFonts w:ascii="Book Antiqua" w:hAnsi="Book Antiqua" w:cs="Arial"/>
                <w:sz w:val="23"/>
                <w:szCs w:val="23"/>
              </w:rPr>
              <w:t xml:space="preserve">védett vagy fokozottan védett és 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>országos vagy helyi)</w:t>
            </w:r>
          </w:p>
          <w:p w14:paraId="306A1E56" w14:textId="40F05864" w:rsidR="00721657" w:rsidRPr="00E140D3" w:rsidRDefault="00456EA0" w:rsidP="00721657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3194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657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N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>ATURA</w:t>
            </w:r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>2000 terület</w:t>
            </w:r>
          </w:p>
          <w:p w14:paraId="0A1CC328" w14:textId="78CC15EC" w:rsidR="00721657" w:rsidRPr="00E140D3" w:rsidRDefault="00456EA0" w:rsidP="00721657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46628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657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országos ökológiai hálózat része</w:t>
            </w:r>
          </w:p>
          <w:p w14:paraId="07CB6864" w14:textId="53F522C1" w:rsidR="003D6CFE" w:rsidRPr="00E140D3" w:rsidRDefault="00456EA0" w:rsidP="003D6CFE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99431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 xml:space="preserve"> tájképvédelmi szempontból kiemelten kezelendő terület</w:t>
            </w:r>
          </w:p>
          <w:p w14:paraId="25FD1C14" w14:textId="23A9E2F5" w:rsidR="00076B93" w:rsidRPr="00E140D3" w:rsidRDefault="00456EA0" w:rsidP="00E140D3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0218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 xml:space="preserve"> tájképvédelmi terület övezete által érintett</w:t>
            </w:r>
          </w:p>
        </w:tc>
      </w:tr>
    </w:tbl>
    <w:p w14:paraId="7DA822C7" w14:textId="77777777" w:rsidR="00456EA0" w:rsidRDefault="00456EA0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</w:p>
    <w:p w14:paraId="7D2A938D" w14:textId="77777777" w:rsidR="00456EA0" w:rsidRDefault="00456EA0">
      <w:pPr>
        <w:rPr>
          <w:rFonts w:ascii="Book Antiqua" w:hAnsi="Book Antiqua" w:cs="Arial"/>
          <w:b/>
          <w:sz w:val="23"/>
          <w:szCs w:val="23"/>
        </w:rPr>
      </w:pPr>
      <w:r>
        <w:rPr>
          <w:rFonts w:ascii="Book Antiqua" w:hAnsi="Book Antiqua" w:cs="Arial"/>
          <w:b/>
          <w:sz w:val="23"/>
          <w:szCs w:val="23"/>
        </w:rPr>
        <w:br w:type="page"/>
      </w:r>
    </w:p>
    <w:p w14:paraId="5CDD6C18" w14:textId="364B2DD8" w:rsidR="001B7817" w:rsidRPr="001D333D" w:rsidRDefault="00284A2A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Tervező: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F2305D" w:rsidRPr="001D333D" w14:paraId="65C71921" w14:textId="77777777" w:rsidTr="008D3F96">
        <w:tc>
          <w:tcPr>
            <w:tcW w:w="3085" w:type="dxa"/>
          </w:tcPr>
          <w:p w14:paraId="3588C530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353" w:type="dxa"/>
          </w:tcPr>
          <w:p w14:paraId="5B018E90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29EB8123" w14:textId="77777777" w:rsidTr="008D3F96">
        <w:tc>
          <w:tcPr>
            <w:tcW w:w="3085" w:type="dxa"/>
          </w:tcPr>
          <w:p w14:paraId="221BF9A1" w14:textId="77777777" w:rsidR="003D4FAE" w:rsidRPr="001D333D" w:rsidRDefault="003D4FAE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Tervezőiroda neve:</w:t>
            </w:r>
          </w:p>
        </w:tc>
        <w:tc>
          <w:tcPr>
            <w:tcW w:w="6353" w:type="dxa"/>
          </w:tcPr>
          <w:p w14:paraId="26446BE2" w14:textId="77777777" w:rsidR="003D4FAE" w:rsidRPr="001D333D" w:rsidRDefault="003D4FAE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2A974B4E" w14:textId="77777777" w:rsidTr="008D3F96">
        <w:tc>
          <w:tcPr>
            <w:tcW w:w="3085" w:type="dxa"/>
          </w:tcPr>
          <w:p w14:paraId="4AC5F2DB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353" w:type="dxa"/>
          </w:tcPr>
          <w:p w14:paraId="27029EEA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3D1728D6" w14:textId="77777777" w:rsidTr="008D3F96">
        <w:tc>
          <w:tcPr>
            <w:tcW w:w="3085" w:type="dxa"/>
          </w:tcPr>
          <w:p w14:paraId="0930B014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353" w:type="dxa"/>
          </w:tcPr>
          <w:p w14:paraId="2BDFA058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F07B202" w14:textId="77777777" w:rsidTr="008D3F96">
        <w:tc>
          <w:tcPr>
            <w:tcW w:w="3085" w:type="dxa"/>
          </w:tcPr>
          <w:p w14:paraId="3C865D8E" w14:textId="77777777" w:rsidR="009E7A17" w:rsidRPr="001D333D" w:rsidRDefault="009E7A17" w:rsidP="00D617A5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lastRenderedPageBreak/>
              <w:t>*E-mail címe:</w:t>
            </w:r>
          </w:p>
        </w:tc>
        <w:tc>
          <w:tcPr>
            <w:tcW w:w="6353" w:type="dxa"/>
          </w:tcPr>
          <w:p w14:paraId="09BFD2D4" w14:textId="77777777" w:rsidR="009E7A17" w:rsidRPr="001D333D" w:rsidRDefault="009E7A17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618B8B73" w14:textId="77777777" w:rsidTr="008D3F96">
        <w:tc>
          <w:tcPr>
            <w:tcW w:w="3085" w:type="dxa"/>
          </w:tcPr>
          <w:p w14:paraId="0544C9E7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*Jogosultság</w:t>
            </w:r>
            <w:r w:rsidR="003D4FAE" w:rsidRPr="001D333D">
              <w:rPr>
                <w:rFonts w:ascii="Book Antiqua" w:hAnsi="Book Antiqua" w:cs="Arial"/>
                <w:sz w:val="23"/>
                <w:szCs w:val="23"/>
              </w:rPr>
              <w:t xml:space="preserve"> szám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a:</w:t>
            </w:r>
          </w:p>
        </w:tc>
        <w:tc>
          <w:tcPr>
            <w:tcW w:w="6353" w:type="dxa"/>
          </w:tcPr>
          <w:p w14:paraId="3B0247DC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4171B463" w14:textId="77777777" w:rsidR="001B7817" w:rsidRPr="001D333D" w:rsidRDefault="008D3F96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A terv benyújtója: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F2305D" w:rsidRPr="001D333D" w14:paraId="361F68A9" w14:textId="77777777" w:rsidTr="008D3F96">
        <w:tc>
          <w:tcPr>
            <w:tcW w:w="3085" w:type="dxa"/>
          </w:tcPr>
          <w:p w14:paraId="42220C3C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353" w:type="dxa"/>
          </w:tcPr>
          <w:p w14:paraId="2F3C4492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511F2D50" w14:textId="77777777" w:rsidTr="008D3F96">
        <w:tc>
          <w:tcPr>
            <w:tcW w:w="3085" w:type="dxa"/>
          </w:tcPr>
          <w:p w14:paraId="6DFEEA24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353" w:type="dxa"/>
          </w:tcPr>
          <w:p w14:paraId="6769639B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04BEFFCF" w14:textId="77777777" w:rsidTr="008D3F96">
        <w:tc>
          <w:tcPr>
            <w:tcW w:w="3085" w:type="dxa"/>
          </w:tcPr>
          <w:p w14:paraId="341A4781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353" w:type="dxa"/>
          </w:tcPr>
          <w:p w14:paraId="6F35F9D9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209E4564" w14:textId="77777777" w:rsidTr="008D3F96">
        <w:tc>
          <w:tcPr>
            <w:tcW w:w="3085" w:type="dxa"/>
          </w:tcPr>
          <w:p w14:paraId="2E6852FC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353" w:type="dxa"/>
          </w:tcPr>
          <w:p w14:paraId="73445C85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54C66B21" w14:textId="77777777" w:rsidTr="008D3F96">
        <w:tc>
          <w:tcPr>
            <w:tcW w:w="3085" w:type="dxa"/>
          </w:tcPr>
          <w:p w14:paraId="72D8D688" w14:textId="77777777" w:rsidR="00DA48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</w:t>
            </w:r>
            <w:r w:rsidR="00AC6E7D" w:rsidRPr="001D333D">
              <w:rPr>
                <w:rFonts w:ascii="Book Antiqua" w:hAnsi="Book Antiqua" w:cs="Arial"/>
                <w:sz w:val="23"/>
                <w:szCs w:val="23"/>
              </w:rPr>
              <w:t>Benyújtó személye:</w:t>
            </w:r>
          </w:p>
          <w:p w14:paraId="03AB0B02" w14:textId="77777777" w:rsidR="009E7A17" w:rsidRPr="001D333D" w:rsidRDefault="009E7A17" w:rsidP="00DA4817">
            <w:pPr>
              <w:jc w:val="right"/>
              <w:rPr>
                <w:rFonts w:ascii="Book Antiqua" w:hAnsi="Book Antiqua" w:cs="Arial"/>
                <w:sz w:val="23"/>
                <w:szCs w:val="23"/>
              </w:rPr>
            </w:pPr>
          </w:p>
        </w:tc>
        <w:tc>
          <w:tcPr>
            <w:tcW w:w="6353" w:type="dxa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8"/>
              <w:gridCol w:w="3008"/>
            </w:tblGrid>
            <w:tr w:rsidR="00F2305D" w:rsidRPr="001D333D" w14:paraId="6BD091E2" w14:textId="77777777" w:rsidTr="00836E22">
              <w:tc>
                <w:tcPr>
                  <w:tcW w:w="3008" w:type="dxa"/>
                </w:tcPr>
                <w:p w14:paraId="53D1F8E8" w14:textId="77777777" w:rsidR="00825007" w:rsidRPr="001D333D" w:rsidRDefault="00456EA0" w:rsidP="00836E22">
                  <w:pPr>
                    <w:spacing w:line="276" w:lineRule="auto"/>
                    <w:ind w:hanging="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595606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554E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22691A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tervező</w:t>
                  </w:r>
                </w:p>
              </w:tc>
              <w:tc>
                <w:tcPr>
                  <w:tcW w:w="3008" w:type="dxa"/>
                </w:tcPr>
                <w:p w14:paraId="3946CA6D" w14:textId="77777777" w:rsidR="00825007" w:rsidRPr="001D333D" w:rsidRDefault="00456EA0" w:rsidP="004D554E">
                  <w:pPr>
                    <w:spacing w:line="276" w:lineRule="auto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-1570955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554E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építtető</w:t>
                  </w:r>
                </w:p>
              </w:tc>
            </w:tr>
            <w:tr w:rsidR="00F2305D" w:rsidRPr="001D333D" w14:paraId="15F97402" w14:textId="77777777" w:rsidTr="00836E22">
              <w:tc>
                <w:tcPr>
                  <w:tcW w:w="3008" w:type="dxa"/>
                </w:tcPr>
                <w:p w14:paraId="3B798696" w14:textId="77777777" w:rsidR="00825007" w:rsidRPr="001D333D" w:rsidRDefault="00456EA0" w:rsidP="00B342DF">
                  <w:pPr>
                    <w:spacing w:line="276" w:lineRule="auto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551891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6E22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egyéb</w:t>
                  </w:r>
                  <w:proofErr w:type="gramStart"/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:</w:t>
                  </w:r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…</w:t>
                  </w:r>
                  <w:proofErr w:type="gramEnd"/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………….</w:t>
                  </w:r>
                </w:p>
              </w:tc>
              <w:tc>
                <w:tcPr>
                  <w:tcW w:w="3008" w:type="dxa"/>
                </w:tcPr>
                <w:p w14:paraId="402CE928" w14:textId="77777777" w:rsidR="00825007" w:rsidRPr="001D333D" w:rsidRDefault="00825007" w:rsidP="0022691A">
                  <w:pPr>
                    <w:spacing w:line="276" w:lineRule="auto"/>
                    <w:ind w:firstLine="38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</w:p>
              </w:tc>
            </w:tr>
          </w:tbl>
          <w:p w14:paraId="1DE4275A" w14:textId="77777777" w:rsidR="009E7A17" w:rsidRPr="001D333D" w:rsidRDefault="009E7A17" w:rsidP="0022691A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5B08BD1C" w14:textId="329199EB" w:rsidR="00077E13" w:rsidRPr="001D333D" w:rsidRDefault="00077E13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 xml:space="preserve">Építtető </w:t>
      </w:r>
      <w:r w:rsidRPr="001D333D">
        <w:rPr>
          <w:rFonts w:ascii="Book Antiqua" w:hAnsi="Book Antiqua" w:cs="Arial"/>
          <w:sz w:val="23"/>
          <w:szCs w:val="23"/>
        </w:rPr>
        <w:t>(ha nem azonos a terv benyújtójával)</w:t>
      </w:r>
      <w:r w:rsidRPr="001D333D">
        <w:rPr>
          <w:rFonts w:ascii="Book Antiqua" w:hAnsi="Book Antiqua" w:cs="Arial"/>
          <w:b/>
          <w:sz w:val="23"/>
          <w:szCs w:val="23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F2305D" w:rsidRPr="001D333D" w14:paraId="4446A34A" w14:textId="77777777" w:rsidTr="000E08B3">
        <w:tc>
          <w:tcPr>
            <w:tcW w:w="3085" w:type="dxa"/>
          </w:tcPr>
          <w:p w14:paraId="794BB921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353" w:type="dxa"/>
          </w:tcPr>
          <w:p w14:paraId="690A1EA6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DAF6CD7" w14:textId="77777777" w:rsidTr="000E08B3">
        <w:tc>
          <w:tcPr>
            <w:tcW w:w="3085" w:type="dxa"/>
          </w:tcPr>
          <w:p w14:paraId="64F337AE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353" w:type="dxa"/>
          </w:tcPr>
          <w:p w14:paraId="61ABFA55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9774259" w14:textId="77777777" w:rsidTr="000E08B3">
        <w:tc>
          <w:tcPr>
            <w:tcW w:w="3085" w:type="dxa"/>
          </w:tcPr>
          <w:p w14:paraId="6DEF4566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353" w:type="dxa"/>
          </w:tcPr>
          <w:p w14:paraId="0F465D55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0170AB6" w14:textId="77777777" w:rsidTr="000E08B3">
        <w:tc>
          <w:tcPr>
            <w:tcW w:w="3085" w:type="dxa"/>
          </w:tcPr>
          <w:p w14:paraId="0F391A37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353" w:type="dxa"/>
          </w:tcPr>
          <w:p w14:paraId="1CAF6735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113D0430" w14:textId="77777777" w:rsidR="00BE308A" w:rsidRPr="001D333D" w:rsidRDefault="008D3F96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A terv státusza: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  <w:gridCol w:w="26"/>
      </w:tblGrid>
      <w:tr w:rsidR="00F2305D" w:rsidRPr="001D333D" w14:paraId="08C43131" w14:textId="77777777" w:rsidTr="00D50585">
        <w:trPr>
          <w:gridAfter w:val="1"/>
          <w:wAfter w:w="26" w:type="dxa"/>
        </w:trPr>
        <w:tc>
          <w:tcPr>
            <w:tcW w:w="3085" w:type="dxa"/>
          </w:tcPr>
          <w:p w14:paraId="6CD66D5E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*Benyújtott tervfajta:</w:t>
            </w:r>
          </w:p>
        </w:tc>
        <w:tc>
          <w:tcPr>
            <w:tcW w:w="6353" w:type="dxa"/>
          </w:tcPr>
          <w:p w14:paraId="792E975F" w14:textId="77777777" w:rsidR="008D3F96" w:rsidRPr="001D333D" w:rsidRDefault="00456EA0" w:rsidP="004665A3">
            <w:pPr>
              <w:spacing w:line="276" w:lineRule="auto"/>
              <w:ind w:left="238" w:hanging="238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86502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5A3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665A3" w:rsidRPr="001D333D">
              <w:rPr>
                <w:rFonts w:ascii="Book Antiqua" w:hAnsi="Book Antiqua" w:cs="Arial"/>
                <w:sz w:val="23"/>
                <w:szCs w:val="23"/>
              </w:rPr>
              <w:t xml:space="preserve"> engedélyezési tervet megelőző </w:t>
            </w:r>
            <w:r w:rsidR="008D3F96" w:rsidRPr="001D333D">
              <w:rPr>
                <w:rFonts w:ascii="Book Antiqua" w:hAnsi="Book Antiqua" w:cs="Arial"/>
                <w:sz w:val="23"/>
                <w:szCs w:val="23"/>
              </w:rPr>
              <w:t>tanulmányterv</w:t>
            </w:r>
            <w:r w:rsidR="004665A3" w:rsidRPr="001D333D">
              <w:rPr>
                <w:rFonts w:ascii="Book Antiqua" w:hAnsi="Book Antiqua" w:cs="Arial"/>
                <w:sz w:val="23"/>
                <w:szCs w:val="23"/>
              </w:rPr>
              <w:t>, koncepció, vagy vázlatterv</w:t>
            </w:r>
          </w:p>
          <w:p w14:paraId="3B28013C" w14:textId="457BA131" w:rsidR="00474F8F" w:rsidRPr="001D333D" w:rsidRDefault="00456EA0" w:rsidP="00447CD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79027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3EA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8D3F96" w:rsidRPr="001D333D">
              <w:rPr>
                <w:rFonts w:ascii="Book Antiqua" w:hAnsi="Book Antiqua" w:cs="Arial"/>
                <w:sz w:val="23"/>
                <w:szCs w:val="23"/>
              </w:rPr>
              <w:t>engedélyezési terv</w:t>
            </w:r>
          </w:p>
        </w:tc>
      </w:tr>
      <w:tr w:rsidR="00F2305D" w:rsidRPr="001D333D" w14:paraId="67C4AB51" w14:textId="77777777" w:rsidTr="00D50585">
        <w:trPr>
          <w:gridAfter w:val="1"/>
          <w:wAfter w:w="26" w:type="dxa"/>
          <w:trHeight w:val="1975"/>
        </w:trPr>
        <w:tc>
          <w:tcPr>
            <w:tcW w:w="3085" w:type="dxa"/>
          </w:tcPr>
          <w:p w14:paraId="699FE8D5" w14:textId="77777777" w:rsidR="00887DF1" w:rsidRPr="001D333D" w:rsidRDefault="00887DF1" w:rsidP="007C1097">
            <w:pPr>
              <w:spacing w:line="276" w:lineRule="auto"/>
              <w:rPr>
                <w:rFonts w:ascii="Book Antiqua" w:hAnsi="Book Antiqua" w:cs="Arial"/>
                <w:b/>
                <w:bCs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b/>
                <w:bCs/>
                <w:sz w:val="23"/>
                <w:szCs w:val="23"/>
              </w:rPr>
              <w:t>Tartalmi követelmények:</w:t>
            </w:r>
          </w:p>
          <w:p w14:paraId="36B430E2" w14:textId="77777777" w:rsidR="00474F8F" w:rsidRPr="001D333D" w:rsidRDefault="00474F8F" w:rsidP="007C1097">
            <w:pPr>
              <w:spacing w:line="276" w:lineRule="auto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*Csatol</w:t>
            </w:r>
            <w:r w:rsidR="00887DF1" w:rsidRPr="001D333D">
              <w:rPr>
                <w:rFonts w:ascii="Book Antiqua" w:hAnsi="Book Antiqua" w:cs="Arial"/>
                <w:sz w:val="23"/>
                <w:szCs w:val="23"/>
              </w:rPr>
              <w:t>andó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 xml:space="preserve"> irományok, tervlapok:</w:t>
            </w:r>
          </w:p>
        </w:tc>
        <w:tc>
          <w:tcPr>
            <w:tcW w:w="6353" w:type="dxa"/>
          </w:tcPr>
          <w:p w14:paraId="519C23CE" w14:textId="334FFE8C" w:rsidR="00447CD3" w:rsidRPr="001D333D" w:rsidRDefault="00456EA0" w:rsidP="00447CD3">
            <w:pPr>
              <w:spacing w:line="276" w:lineRule="auto"/>
              <w:ind w:left="238" w:hanging="222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8868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447CD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47CD3">
              <w:rPr>
                <w:rFonts w:ascii="Book Antiqua" w:hAnsi="Book Antiqua" w:cs="Arial"/>
                <w:b/>
                <w:sz w:val="23"/>
                <w:szCs w:val="23"/>
              </w:rPr>
              <w:t>az Otthon Start Programirodának összeállított jelentkezési dokumentáció</w:t>
            </w:r>
          </w:p>
          <w:p w14:paraId="39125E36" w14:textId="60D74F35" w:rsidR="00825007" w:rsidRPr="001D333D" w:rsidRDefault="00456EA0" w:rsidP="00CB19C4">
            <w:pPr>
              <w:spacing w:line="276" w:lineRule="auto"/>
              <w:ind w:left="238" w:hanging="222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73038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B1C" w:rsidRPr="00447CD3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46895" w:rsidRPr="00447CD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447CD3">
              <w:rPr>
                <w:rFonts w:ascii="Book Antiqua" w:hAnsi="Book Antiqua" w:cs="Arial"/>
                <w:b/>
                <w:sz w:val="23"/>
                <w:szCs w:val="23"/>
              </w:rPr>
              <w:t>műszaki</w:t>
            </w:r>
            <w:r w:rsidR="000E08B3" w:rsidRPr="00447CD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447CD3">
              <w:rPr>
                <w:rFonts w:ascii="Book Antiqua" w:hAnsi="Book Antiqua" w:cs="Arial"/>
                <w:b/>
                <w:sz w:val="23"/>
                <w:szCs w:val="23"/>
              </w:rPr>
              <w:t>leírás</w:t>
            </w:r>
          </w:p>
          <w:p w14:paraId="10B51510" w14:textId="76F45E2E" w:rsidR="00CB19C4" w:rsidRPr="001D333D" w:rsidRDefault="00456EA0" w:rsidP="00CB19C4">
            <w:pPr>
              <w:spacing w:line="276" w:lineRule="auto"/>
              <w:ind w:left="238" w:hanging="222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3879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9C4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A257B" w:rsidRPr="001D333D">
              <w:rPr>
                <w:rFonts w:ascii="Book Antiqua" w:hAnsi="Book Antiqua" w:cs="Arial"/>
                <w:sz w:val="23"/>
                <w:szCs w:val="23"/>
              </w:rPr>
              <w:t>vonatkozó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47CD3">
              <w:rPr>
                <w:rFonts w:ascii="Book Antiqua" w:hAnsi="Book Antiqua" w:cs="Arial"/>
                <w:b/>
                <w:sz w:val="23"/>
                <w:szCs w:val="23"/>
              </w:rPr>
              <w:t xml:space="preserve">szabályozási és </w:t>
            </w:r>
            <w:r w:rsidR="00CB19C4" w:rsidRPr="001D333D">
              <w:rPr>
                <w:rFonts w:ascii="Book Antiqua" w:hAnsi="Book Antiqua" w:cs="Arial"/>
                <w:b/>
                <w:sz w:val="23"/>
                <w:szCs w:val="23"/>
              </w:rPr>
              <w:t>településképi előírások kivonata</w:t>
            </w:r>
            <w:r w:rsidR="00CB19C4" w:rsidRPr="00445140">
              <w:rPr>
                <w:rFonts w:ascii="Book Antiqua" w:hAnsi="Book Antiqua" w:cs="Arial"/>
                <w:b/>
                <w:sz w:val="23"/>
                <w:szCs w:val="23"/>
              </w:rPr>
              <w:t xml:space="preserve"> és </w:t>
            </w:r>
            <w:r w:rsidR="00445140" w:rsidRPr="00445140">
              <w:rPr>
                <w:rFonts w:ascii="Book Antiqua" w:hAnsi="Book Antiqua" w:cs="Arial"/>
                <w:b/>
                <w:sz w:val="23"/>
                <w:szCs w:val="23"/>
              </w:rPr>
              <w:t>az azoktól való eltérés bemutatása</w:t>
            </w:r>
          </w:p>
          <w:p w14:paraId="6DA19C68" w14:textId="352A150D" w:rsidR="000E08B3" w:rsidRPr="001D333D" w:rsidRDefault="00456EA0" w:rsidP="00D12A3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5529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A37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74F8F" w:rsidRPr="001D333D">
              <w:rPr>
                <w:rFonts w:ascii="Book Antiqua" w:hAnsi="Book Antiqua" w:cs="Arial"/>
                <w:b/>
                <w:sz w:val="23"/>
                <w:szCs w:val="23"/>
              </w:rPr>
              <w:t>helyszínrajz</w:t>
            </w:r>
            <w:r w:rsidR="00447CD3">
              <w:rPr>
                <w:rFonts w:ascii="Book Antiqua" w:hAnsi="Book Antiqua" w:cs="Arial"/>
                <w:b/>
                <w:sz w:val="23"/>
                <w:szCs w:val="23"/>
              </w:rPr>
              <w:t xml:space="preserve"> és</w:t>
            </w:r>
            <w:r w:rsidR="00447CD3" w:rsidRPr="001D333D">
              <w:rPr>
                <w:rFonts w:ascii="Book Antiqua" w:hAnsi="Book Antiqua" w:cs="Arial"/>
                <w:b/>
                <w:sz w:val="23"/>
                <w:szCs w:val="23"/>
              </w:rPr>
              <w:t xml:space="preserve"> egybefűzött tervkivonat</w:t>
            </w:r>
            <w:r w:rsidR="00447CD3">
              <w:rPr>
                <w:rFonts w:ascii="Book Antiqua" w:hAnsi="Book Antiqua" w:cs="Arial"/>
                <w:b/>
                <w:sz w:val="23"/>
                <w:szCs w:val="23"/>
              </w:rPr>
              <w:t>,</w:t>
            </w:r>
            <w:r w:rsidR="00447CD3" w:rsidRPr="001D333D">
              <w:rPr>
                <w:rFonts w:ascii="Book Antiqua" w:hAnsi="Book Antiqua" w:cs="Arial"/>
                <w:sz w:val="23"/>
                <w:szCs w:val="23"/>
              </w:rPr>
              <w:t xml:space="preserve"> tervezés léptéke szerint változó terjedel</w:t>
            </w:r>
            <w:r w:rsidR="00447CD3">
              <w:rPr>
                <w:rFonts w:ascii="Book Antiqua" w:hAnsi="Book Antiqua" w:cs="Arial"/>
                <w:sz w:val="23"/>
                <w:szCs w:val="23"/>
              </w:rPr>
              <w:t>e</w:t>
            </w:r>
            <w:r w:rsidR="00447CD3" w:rsidRPr="001D333D">
              <w:rPr>
                <w:rFonts w:ascii="Book Antiqua" w:hAnsi="Book Antiqua" w:cs="Arial"/>
                <w:sz w:val="23"/>
                <w:szCs w:val="23"/>
              </w:rPr>
              <w:t>m</w:t>
            </w:r>
            <w:r w:rsidR="00447CD3">
              <w:rPr>
                <w:rFonts w:ascii="Book Antiqua" w:hAnsi="Book Antiqua" w:cs="Arial"/>
                <w:sz w:val="23"/>
                <w:szCs w:val="23"/>
              </w:rPr>
              <w:t>mel</w:t>
            </w:r>
            <w:r w:rsidR="00447CD3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</w:p>
          <w:p w14:paraId="79C25DE0" w14:textId="68018D54" w:rsidR="00ED3191" w:rsidRPr="001D333D" w:rsidRDefault="00456EA0" w:rsidP="00ED3191">
            <w:pPr>
              <w:spacing w:line="276" w:lineRule="auto"/>
              <w:ind w:left="254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3891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91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ED3191" w:rsidRPr="001D333D">
              <w:rPr>
                <w:rFonts w:ascii="Book Antiqua" w:hAnsi="Book Antiqua" w:cs="Arial"/>
                <w:sz w:val="23"/>
                <w:szCs w:val="23"/>
              </w:rPr>
              <w:t xml:space="preserve">részletes (utcaképi és légi) </w:t>
            </w:r>
            <w:r w:rsidR="00ED3191" w:rsidRPr="001D333D">
              <w:rPr>
                <w:rFonts w:ascii="Book Antiqua" w:hAnsi="Book Antiqua" w:cs="Arial"/>
                <w:b/>
                <w:sz w:val="23"/>
                <w:szCs w:val="23"/>
              </w:rPr>
              <w:t>fotódokumentáció</w:t>
            </w:r>
            <w:r w:rsidR="00ED3191" w:rsidRPr="001D333D">
              <w:rPr>
                <w:rFonts w:ascii="Book Antiqua" w:hAnsi="Book Antiqua" w:cs="Arial"/>
                <w:sz w:val="23"/>
                <w:szCs w:val="23"/>
              </w:rPr>
              <w:t xml:space="preserve"> a tervezési területről és környezetéről</w:t>
            </w:r>
          </w:p>
          <w:p w14:paraId="5F593733" w14:textId="1EE50007" w:rsidR="00474F8F" w:rsidRPr="001D333D" w:rsidRDefault="00456EA0" w:rsidP="00D12A3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12869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A37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764AB" w:rsidRPr="001D333D">
              <w:rPr>
                <w:rFonts w:ascii="Book Antiqua" w:hAnsi="Book Antiqua" w:cs="Arial"/>
                <w:b/>
                <w:sz w:val="23"/>
                <w:szCs w:val="23"/>
              </w:rPr>
              <w:t>látványterv</w:t>
            </w:r>
            <w:r w:rsidR="00447CD3">
              <w:rPr>
                <w:rFonts w:ascii="Book Antiqua" w:hAnsi="Book Antiqua" w:cs="Arial"/>
                <w:b/>
                <w:sz w:val="23"/>
                <w:szCs w:val="23"/>
              </w:rPr>
              <w:t xml:space="preserve">ek </w:t>
            </w:r>
          </w:p>
          <w:p w14:paraId="7CA79BC1" w14:textId="2885B99E" w:rsidR="004764AB" w:rsidRDefault="00456EA0" w:rsidP="00D12A37">
            <w:pPr>
              <w:spacing w:line="276" w:lineRule="auto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67221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91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bookmarkStart w:id="1" w:name="_Hlk125365016"/>
            <w:r w:rsidR="00E06C93" w:rsidRPr="001D333D">
              <w:rPr>
                <w:rFonts w:ascii="Book Antiqua" w:hAnsi="Book Antiqua" w:cs="Arial"/>
                <w:b/>
                <w:sz w:val="23"/>
                <w:szCs w:val="23"/>
              </w:rPr>
              <w:t>fotómontázsok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 xml:space="preserve"> a </w:t>
            </w:r>
            <w:r w:rsidR="008D6105">
              <w:rPr>
                <w:rFonts w:ascii="Book Antiqua" w:hAnsi="Book Antiqua" w:cs="Arial"/>
                <w:sz w:val="23"/>
                <w:szCs w:val="23"/>
              </w:rPr>
              <w:t>fotók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 xml:space="preserve"> és a látványterve</w:t>
            </w:r>
            <w:r w:rsidR="00447CD3">
              <w:rPr>
                <w:rFonts w:ascii="Book Antiqua" w:hAnsi="Book Antiqua" w:cs="Arial"/>
                <w:sz w:val="23"/>
                <w:szCs w:val="23"/>
              </w:rPr>
              <w:t xml:space="preserve">k 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 xml:space="preserve">felhasználásával (előtte utána állapot </w:t>
            </w:r>
            <w:r w:rsidR="00253397" w:rsidRPr="001D333D">
              <w:rPr>
                <w:rFonts w:ascii="Book Antiqua" w:hAnsi="Book Antiqua" w:cs="Arial"/>
                <w:sz w:val="23"/>
                <w:szCs w:val="23"/>
              </w:rPr>
              <w:t>bemutatása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>)</w:t>
            </w:r>
            <w:bookmarkEnd w:id="1"/>
          </w:p>
          <w:p w14:paraId="754F1991" w14:textId="77777777" w:rsidR="00686A9C" w:rsidRPr="001D333D" w:rsidRDefault="00456EA0" w:rsidP="00D12A37">
            <w:pPr>
              <w:spacing w:line="276" w:lineRule="auto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10414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A9C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képekkel, tervekkel illusztrált </w:t>
            </w:r>
            <w:r w:rsidR="00F21194" w:rsidRPr="001D333D">
              <w:rPr>
                <w:rFonts w:ascii="Book Antiqua" w:hAnsi="Book Antiqua" w:cs="Arial"/>
                <w:b/>
                <w:sz w:val="23"/>
                <w:szCs w:val="23"/>
              </w:rPr>
              <w:t>v</w:t>
            </w:r>
            <w:r w:rsidR="00EA0353" w:rsidRPr="001D333D">
              <w:rPr>
                <w:rFonts w:ascii="Book Antiqua" w:hAnsi="Book Antiqua" w:cs="Arial"/>
                <w:b/>
                <w:sz w:val="23"/>
                <w:szCs w:val="23"/>
              </w:rPr>
              <w:t>ezetői összefoglaló</w:t>
            </w:r>
          </w:p>
          <w:p w14:paraId="1F231576" w14:textId="77777777" w:rsidR="00C07A00" w:rsidRDefault="00233714" w:rsidP="00447CD3">
            <w:pPr>
              <w:spacing w:line="276" w:lineRule="auto"/>
              <w:ind w:left="380" w:hanging="142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 xml:space="preserve">(legfeljebb 2db </w:t>
            </w:r>
            <w:proofErr w:type="gramStart"/>
            <w:r w:rsidRPr="001D333D">
              <w:rPr>
                <w:rFonts w:ascii="Book Antiqua" w:hAnsi="Book Antiqua" w:cs="Arial"/>
                <w:sz w:val="23"/>
                <w:szCs w:val="23"/>
              </w:rPr>
              <w:t>A</w:t>
            </w:r>
            <w:proofErr w:type="gramEnd"/>
            <w:r w:rsidRPr="001D333D">
              <w:rPr>
                <w:rFonts w:ascii="Book Antiqua" w:hAnsi="Book Antiqua" w:cs="Arial"/>
                <w:sz w:val="23"/>
                <w:szCs w:val="23"/>
              </w:rPr>
              <w:t>/4 oldal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 terjedelemben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)</w:t>
            </w:r>
          </w:p>
          <w:p w14:paraId="20D35DDD" w14:textId="72ED0014" w:rsidR="00447CD3" w:rsidRPr="001D333D" w:rsidRDefault="00456EA0" w:rsidP="00447CD3">
            <w:pPr>
              <w:spacing w:after="60" w:line="276" w:lineRule="auto"/>
              <w:ind w:left="254" w:hanging="254"/>
              <w:rPr>
                <w:rFonts w:ascii="Book Antiqua" w:hAnsi="Book Antiqua"/>
                <w:sz w:val="23"/>
                <w:szCs w:val="23"/>
                <w:shd w:val="clear" w:color="auto" w:fill="FFFFFF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5533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D3" w:rsidRPr="00447CD3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47CD3" w:rsidRPr="00447CD3">
              <w:rPr>
                <w:rFonts w:ascii="Book Antiqua" w:hAnsi="Book Antiqua" w:cs="Arial"/>
                <w:sz w:val="23"/>
                <w:szCs w:val="23"/>
              </w:rPr>
              <w:t xml:space="preserve"> előzetes településképi vélemény/konzultáció, </w:t>
            </w:r>
            <w:r w:rsidR="00447CD3">
              <w:rPr>
                <w:rFonts w:ascii="Book Antiqua" w:hAnsi="Book Antiqua" w:cs="Arial"/>
                <w:sz w:val="23"/>
                <w:szCs w:val="23"/>
              </w:rPr>
              <w:t>a</w:t>
            </w:r>
            <w:r w:rsidR="00447CD3" w:rsidRPr="00447CD3">
              <w:rPr>
                <w:rFonts w:ascii="Book Antiqua" w:hAnsi="Book Antiqua" w:cs="Arial"/>
                <w:sz w:val="23"/>
                <w:szCs w:val="23"/>
              </w:rPr>
              <w:t>mennyiben k</w:t>
            </w:r>
            <w:r w:rsidR="00447CD3">
              <w:rPr>
                <w:rFonts w:ascii="Book Antiqua" w:hAnsi="Book Antiqua" w:cs="Arial"/>
                <w:sz w:val="23"/>
                <w:szCs w:val="23"/>
              </w:rPr>
              <w:t>észült</w:t>
            </w:r>
          </w:p>
        </w:tc>
      </w:tr>
      <w:tr w:rsidR="00EE2E83" w:rsidRPr="001D333D" w14:paraId="7385D145" w14:textId="77777777" w:rsidTr="00447CD3">
        <w:trPr>
          <w:trHeight w:val="4100"/>
        </w:trPr>
        <w:tc>
          <w:tcPr>
            <w:tcW w:w="9464" w:type="dxa"/>
            <w:gridSpan w:val="3"/>
          </w:tcPr>
          <w:p w14:paraId="27298CFD" w14:textId="2B25DEB7" w:rsidR="00EE2E83" w:rsidRPr="001D333D" w:rsidRDefault="00EE2E83" w:rsidP="00EE2E83">
            <w:pPr>
              <w:spacing w:after="60" w:line="276" w:lineRule="auto"/>
              <w:ind w:left="254" w:hanging="254"/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lastRenderedPageBreak/>
              <w:t>*</w:t>
            </w:r>
            <w:r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  <w:t>Szabályozástól való tervezett eltérés</w:t>
            </w:r>
            <w:r w:rsidRPr="001D333D"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  <w:t xml:space="preserve"> összefoglalása</w:t>
            </w:r>
          </w:p>
          <w:p w14:paraId="285582C0" w14:textId="77777777" w:rsidR="00EE2E83" w:rsidRPr="001D333D" w:rsidRDefault="00EE2E83" w:rsidP="0095559A">
            <w:pPr>
              <w:spacing w:after="60" w:line="276" w:lineRule="auto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4764AB" w:rsidRPr="001D333D" w14:paraId="6067E582" w14:textId="77777777" w:rsidTr="00447CD3">
        <w:trPr>
          <w:trHeight w:val="3260"/>
        </w:trPr>
        <w:tc>
          <w:tcPr>
            <w:tcW w:w="9464" w:type="dxa"/>
            <w:gridSpan w:val="3"/>
          </w:tcPr>
          <w:p w14:paraId="6EBA70D0" w14:textId="0790A11D" w:rsidR="0095559A" w:rsidRPr="001D333D" w:rsidRDefault="006038AC" w:rsidP="0095559A">
            <w:pPr>
              <w:spacing w:after="60" w:line="276" w:lineRule="auto"/>
              <w:ind w:left="254" w:hanging="254"/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</w:t>
            </w:r>
            <w:r w:rsidR="00E910B6" w:rsidRPr="001D333D"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  <w:t xml:space="preserve">A </w:t>
            </w:r>
            <w:r w:rsidR="0095559A" w:rsidRPr="001D333D"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  <w:t>tervezési program tartalmi összefoglalása</w:t>
            </w:r>
            <w:r w:rsidR="00686A9C" w:rsidRPr="001D333D"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="00686A9C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(legfeljebb 1500 karakter)</w:t>
            </w:r>
          </w:p>
          <w:p w14:paraId="0186D660" w14:textId="77777777" w:rsidR="00BB174B" w:rsidRPr="001D333D" w:rsidRDefault="00BB174B" w:rsidP="0095559A">
            <w:pPr>
              <w:spacing w:after="60" w:line="276" w:lineRule="auto"/>
              <w:ind w:left="254" w:hanging="254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  <w:p w14:paraId="2CDAC943" w14:textId="77777777" w:rsidR="004764AB" w:rsidRPr="001D333D" w:rsidRDefault="004764AB" w:rsidP="00463557">
            <w:pPr>
              <w:spacing w:line="276" w:lineRule="auto"/>
              <w:jc w:val="both"/>
              <w:rPr>
                <w:rFonts w:ascii="Book Antiqua" w:hAnsi="Book Antiqua" w:cs="Arial"/>
                <w:i/>
                <w:color w:val="000000" w:themeColor="text1"/>
                <w:sz w:val="23"/>
                <w:szCs w:val="23"/>
              </w:rPr>
            </w:pPr>
          </w:p>
        </w:tc>
      </w:tr>
      <w:tr w:rsidR="0095559A" w:rsidRPr="001D333D" w14:paraId="5D57423D" w14:textId="77777777" w:rsidTr="00447CD3">
        <w:trPr>
          <w:trHeight w:val="4658"/>
        </w:trPr>
        <w:tc>
          <w:tcPr>
            <w:tcW w:w="9464" w:type="dxa"/>
            <w:gridSpan w:val="3"/>
          </w:tcPr>
          <w:p w14:paraId="0CDC8D3A" w14:textId="52817FB8" w:rsidR="0095559A" w:rsidRPr="001D333D" w:rsidRDefault="006038AC" w:rsidP="00463557">
            <w:pPr>
              <w:spacing w:line="276" w:lineRule="auto"/>
              <w:jc w:val="both"/>
              <w:rPr>
                <w:rFonts w:ascii="Book Antiqua" w:hAnsi="Book Antiqua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</w:t>
            </w:r>
            <w:r w:rsidR="00E910B6" w:rsidRPr="001D333D">
              <w:rPr>
                <w:rFonts w:ascii="Book Antiqua" w:hAnsi="Book Antiqua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A </w:t>
            </w:r>
            <w:r w:rsidR="00BB174B" w:rsidRPr="001D333D">
              <w:rPr>
                <w:rFonts w:ascii="Book Antiqua" w:hAnsi="Book Antiqua"/>
                <w:b/>
                <w:bCs/>
                <w:color w:val="000000"/>
                <w:sz w:val="23"/>
                <w:szCs w:val="23"/>
                <w:shd w:val="clear" w:color="auto" w:fill="FFFFFF"/>
              </w:rPr>
              <w:t>tervezési programra adott építészeti válasz összegzése</w:t>
            </w:r>
            <w:r w:rsidR="00686A9C" w:rsidRPr="001D333D">
              <w:rPr>
                <w:rFonts w:ascii="Book Antiqua" w:hAnsi="Book Antiqua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686A9C" w:rsidRPr="001D333D">
              <w:rPr>
                <w:rFonts w:ascii="Book Antiqua" w:hAnsi="Book Antiqua"/>
                <w:color w:val="000000"/>
                <w:sz w:val="23"/>
                <w:szCs w:val="23"/>
                <w:shd w:val="clear" w:color="auto" w:fill="FFFFFF"/>
              </w:rPr>
              <w:t>(legfeljebb 1500 karakter)</w:t>
            </w:r>
          </w:p>
          <w:p w14:paraId="04228F8A" w14:textId="77777777" w:rsidR="00BB174B" w:rsidRPr="001D333D" w:rsidRDefault="00BB174B" w:rsidP="00463557">
            <w:pPr>
              <w:spacing w:line="276" w:lineRule="auto"/>
              <w:jc w:val="both"/>
              <w:rPr>
                <w:rFonts w:ascii="Book Antiqua" w:hAnsi="Book Antiqua"/>
                <w:iCs/>
                <w:color w:val="000000" w:themeColor="text1"/>
                <w:sz w:val="23"/>
                <w:szCs w:val="23"/>
              </w:rPr>
            </w:pPr>
          </w:p>
          <w:p w14:paraId="3CE94DB7" w14:textId="77777777" w:rsidR="00BB174B" w:rsidRPr="001D333D" w:rsidRDefault="00BB174B" w:rsidP="00463557">
            <w:pPr>
              <w:spacing w:line="276" w:lineRule="auto"/>
              <w:jc w:val="both"/>
              <w:rPr>
                <w:rFonts w:ascii="Book Antiqua" w:hAnsi="Book Antiqua" w:cs="Arial"/>
                <w:iCs/>
                <w:color w:val="000000" w:themeColor="text1"/>
                <w:sz w:val="23"/>
                <w:szCs w:val="23"/>
              </w:rPr>
            </w:pPr>
          </w:p>
        </w:tc>
      </w:tr>
    </w:tbl>
    <w:p w14:paraId="7795196A" w14:textId="77777777" w:rsidR="00D617A5" w:rsidRPr="001D333D" w:rsidRDefault="008003D3" w:rsidP="00D617A5">
      <w:pPr>
        <w:spacing w:before="240"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 xml:space="preserve">Készült: </w:t>
      </w:r>
      <w:r w:rsidR="00290FBC" w:rsidRPr="001D333D">
        <w:rPr>
          <w:rFonts w:ascii="Book Antiqua" w:hAnsi="Book Antiqua" w:cs="Arial"/>
          <w:i/>
          <w:color w:val="000000" w:themeColor="text1"/>
          <w:sz w:val="23"/>
          <w:szCs w:val="23"/>
        </w:rPr>
        <w:t>dátum</w:t>
      </w:r>
      <w:r w:rsidRPr="001D333D">
        <w:rPr>
          <w:rFonts w:ascii="Book Antiqua" w:hAnsi="Book Antiqua" w:cs="Arial"/>
          <w:color w:val="000000" w:themeColor="text1"/>
          <w:sz w:val="23"/>
          <w:szCs w:val="23"/>
        </w:rPr>
        <w:t xml:space="preserve"> </w:t>
      </w:r>
    </w:p>
    <w:p w14:paraId="2DFCEFFE" w14:textId="77777777" w:rsidR="008003D3" w:rsidRPr="001D333D" w:rsidRDefault="00D617A5" w:rsidP="00EA0353">
      <w:pPr>
        <w:tabs>
          <w:tab w:val="center" w:pos="7371"/>
        </w:tabs>
        <w:spacing w:before="360"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ab/>
      </w:r>
      <w:r w:rsidR="008003D3" w:rsidRPr="001D333D">
        <w:rPr>
          <w:rFonts w:ascii="Book Antiqua" w:hAnsi="Book Antiqua" w:cs="Arial"/>
          <w:color w:val="000000" w:themeColor="text1"/>
          <w:sz w:val="23"/>
          <w:szCs w:val="23"/>
        </w:rPr>
        <w:t>………………………………….</w:t>
      </w:r>
    </w:p>
    <w:p w14:paraId="5B8FC01C" w14:textId="77777777" w:rsidR="008003D3" w:rsidRPr="001D333D" w:rsidRDefault="00D617A5" w:rsidP="00D617A5">
      <w:pPr>
        <w:tabs>
          <w:tab w:val="center" w:pos="7371"/>
        </w:tabs>
        <w:spacing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ab/>
      </w:r>
      <w:proofErr w:type="gramStart"/>
      <w:r w:rsidR="008003D3" w:rsidRPr="001D333D">
        <w:rPr>
          <w:rFonts w:ascii="Book Antiqua" w:hAnsi="Book Antiqua" w:cs="Arial"/>
          <w:color w:val="000000" w:themeColor="text1"/>
          <w:sz w:val="23"/>
          <w:szCs w:val="23"/>
        </w:rPr>
        <w:t>terv</w:t>
      </w:r>
      <w:proofErr w:type="gramEnd"/>
      <w:r w:rsidR="008003D3" w:rsidRPr="001D333D">
        <w:rPr>
          <w:rFonts w:ascii="Book Antiqua" w:hAnsi="Book Antiqua" w:cs="Arial"/>
          <w:color w:val="000000" w:themeColor="text1"/>
          <w:sz w:val="23"/>
          <w:szCs w:val="23"/>
        </w:rPr>
        <w:t xml:space="preserve"> benyújtójának aláírása</w:t>
      </w:r>
    </w:p>
    <w:sectPr w:rsidR="008003D3" w:rsidRPr="001D333D" w:rsidSect="00BE72D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E47D83" w16cid:durableId="2AAA3B20"/>
  <w16cid:commentId w16cid:paraId="15AE66C1" w16cid:durableId="2AAA3B4E"/>
  <w16cid:commentId w16cid:paraId="665AA123" w16cid:durableId="2AAA3B21"/>
  <w16cid:commentId w16cid:paraId="5034BC0E" w16cid:durableId="2AAA3B74"/>
  <w16cid:commentId w16cid:paraId="6169F0FE" w16cid:durableId="2AAA3B22"/>
  <w16cid:commentId w16cid:paraId="2C516F7C" w16cid:durableId="2AAA3B23"/>
  <w16cid:commentId w16cid:paraId="3E45B657" w16cid:durableId="2AAA3B24"/>
  <w16cid:commentId w16cid:paraId="300D2D57" w16cid:durableId="2AAA3BB6"/>
  <w16cid:commentId w16cid:paraId="07691BA0" w16cid:durableId="2AAA3B25"/>
  <w16cid:commentId w16cid:paraId="336FB2FB" w16cid:durableId="2AAA3CA1"/>
  <w16cid:commentId w16cid:paraId="75F3FC4E" w16cid:durableId="2AAA3B26"/>
  <w16cid:commentId w16cid:paraId="464C0C75" w16cid:durableId="2AAA3CD2"/>
  <w16cid:commentId w16cid:paraId="7C1D7297" w16cid:durableId="2AAA3B27"/>
  <w16cid:commentId w16cid:paraId="428FB2F5" w16cid:durableId="2AAA3CFC"/>
  <w16cid:commentId w16cid:paraId="69F6BB55" w16cid:durableId="2AAA3D27"/>
  <w16cid:commentId w16cid:paraId="1806ACD9" w16cid:durableId="2AAA3B28"/>
  <w16cid:commentId w16cid:paraId="5BE810A3" w16cid:durableId="2AAA3B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A03F9" w14:textId="77777777" w:rsidR="00C56B07" w:rsidRDefault="00C56B07" w:rsidP="00C77B7A">
      <w:r>
        <w:separator/>
      </w:r>
    </w:p>
  </w:endnote>
  <w:endnote w:type="continuationSeparator" w:id="0">
    <w:p w14:paraId="07680B7D" w14:textId="77777777" w:rsidR="00C56B07" w:rsidRDefault="00C56B07" w:rsidP="00C7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80BD1" w14:textId="77777777" w:rsidR="001F4D1F" w:rsidRDefault="004C46E3" w:rsidP="008003D3">
    <w:pPr>
      <w:pStyle w:val="llb"/>
      <w:jc w:val="both"/>
      <w:rPr>
        <w:rFonts w:ascii="Book Antiqua" w:hAnsi="Book Antiqua"/>
        <w:color w:val="808080" w:themeColor="background1" w:themeShade="80"/>
        <w:sz w:val="20"/>
      </w:rPr>
    </w:pPr>
    <w:r w:rsidRPr="001F4D1F">
      <w:rPr>
        <w:rFonts w:ascii="Book Antiqua" w:hAnsi="Book Antiqua"/>
        <w:color w:val="808080" w:themeColor="background1" w:themeShade="80"/>
        <w:sz w:val="20"/>
      </w:rPr>
      <w:t>Az adatlapot kérjük elektronikusan</w:t>
    </w:r>
    <w:r w:rsidR="00494553" w:rsidRPr="001F4D1F">
      <w:rPr>
        <w:rFonts w:ascii="Book Antiqua" w:hAnsi="Book Antiqua"/>
        <w:color w:val="808080" w:themeColor="background1" w:themeShade="80"/>
        <w:sz w:val="20"/>
      </w:rPr>
      <w:t xml:space="preserve"> változatlan formában</w:t>
    </w:r>
    <w:r w:rsidRPr="001F4D1F">
      <w:rPr>
        <w:rFonts w:ascii="Book Antiqua" w:hAnsi="Book Antiqua"/>
        <w:color w:val="808080" w:themeColor="background1" w:themeShade="80"/>
        <w:sz w:val="20"/>
      </w:rPr>
      <w:t xml:space="preserve"> kitölteni és </w:t>
    </w:r>
    <w:proofErr w:type="spellStart"/>
    <w:r w:rsidRPr="001F4D1F">
      <w:rPr>
        <w:rFonts w:ascii="Book Antiqua" w:hAnsi="Book Antiqua"/>
        <w:color w:val="808080" w:themeColor="background1" w:themeShade="80"/>
        <w:sz w:val="20"/>
      </w:rPr>
      <w:t>pdf</w:t>
    </w:r>
    <w:proofErr w:type="spellEnd"/>
    <w:r w:rsidRPr="001F4D1F">
      <w:rPr>
        <w:rFonts w:ascii="Book Antiqua" w:hAnsi="Book Antiqua"/>
        <w:color w:val="808080" w:themeColor="background1" w:themeShade="80"/>
        <w:sz w:val="20"/>
      </w:rPr>
      <w:t>. formátumban csatolni.</w:t>
    </w:r>
  </w:p>
  <w:p w14:paraId="7941343B" w14:textId="4AFA1616" w:rsidR="004C46E3" w:rsidRPr="001F4D1F" w:rsidRDefault="004C46E3" w:rsidP="008003D3">
    <w:pPr>
      <w:pStyle w:val="llb"/>
      <w:jc w:val="both"/>
      <w:rPr>
        <w:rFonts w:ascii="Book Antiqua" w:hAnsi="Book Antiqua"/>
        <w:color w:val="808080" w:themeColor="background1" w:themeShade="80"/>
        <w:sz w:val="20"/>
      </w:rPr>
    </w:pPr>
    <w:r w:rsidRPr="001F4D1F">
      <w:rPr>
        <w:rFonts w:ascii="Book Antiqua" w:hAnsi="Book Antiqua"/>
        <w:color w:val="808080" w:themeColor="background1" w:themeShade="80"/>
        <w:sz w:val="20"/>
      </w:rPr>
      <w:t>*</w:t>
    </w:r>
    <w:r w:rsidR="00E160D9" w:rsidRPr="001F4D1F">
      <w:rPr>
        <w:rFonts w:ascii="Book Antiqua" w:hAnsi="Book Antiqua"/>
        <w:color w:val="808080" w:themeColor="background1" w:themeShade="80"/>
        <w:sz w:val="20"/>
      </w:rPr>
      <w:t xml:space="preserve"> </w:t>
    </w:r>
    <w:r w:rsidRPr="001F4D1F">
      <w:rPr>
        <w:rFonts w:ascii="Book Antiqua" w:hAnsi="Book Antiqua"/>
        <w:color w:val="808080" w:themeColor="background1" w:themeShade="80"/>
        <w:sz w:val="20"/>
      </w:rPr>
      <w:t xml:space="preserve">jelölésű mezők kitöltése kötelező. A nem </w:t>
    </w:r>
    <w:proofErr w:type="spellStart"/>
    <w:r w:rsidRPr="001F4D1F">
      <w:rPr>
        <w:rFonts w:ascii="Book Antiqua" w:hAnsi="Book Antiqua"/>
        <w:color w:val="808080" w:themeColor="background1" w:themeShade="80"/>
        <w:sz w:val="20"/>
      </w:rPr>
      <w:t>teljeskörűen</w:t>
    </w:r>
    <w:proofErr w:type="spellEnd"/>
    <w:r w:rsidRPr="001F4D1F">
      <w:rPr>
        <w:rFonts w:ascii="Book Antiqua" w:hAnsi="Book Antiqua"/>
        <w:color w:val="808080" w:themeColor="background1" w:themeShade="80"/>
        <w:sz w:val="20"/>
      </w:rPr>
      <w:t xml:space="preserve"> kitöltött adatlapok az Építési és </w:t>
    </w:r>
    <w:r w:rsidR="004665A3" w:rsidRPr="001F4D1F">
      <w:rPr>
        <w:rFonts w:ascii="Book Antiqua" w:hAnsi="Book Antiqua"/>
        <w:color w:val="808080" w:themeColor="background1" w:themeShade="80"/>
        <w:sz w:val="20"/>
      </w:rPr>
      <w:t>Közlekedési</w:t>
    </w:r>
    <w:r w:rsidRPr="001F4D1F">
      <w:rPr>
        <w:rFonts w:ascii="Book Antiqua" w:hAnsi="Book Antiqua"/>
        <w:color w:val="808080" w:themeColor="background1" w:themeShade="80"/>
        <w:sz w:val="20"/>
      </w:rPr>
      <w:t xml:space="preserve"> Minisztérium részéről hiánypótlásra visszaküldésre kerülnek.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ED29E" w14:textId="77777777" w:rsidR="004C46E3" w:rsidRPr="00F0189C" w:rsidRDefault="004C46E3" w:rsidP="00463557">
    <w:pPr>
      <w:jc w:val="center"/>
      <w:rPr>
        <w:rFonts w:ascii="Book Antiqua" w:hAnsi="Book Antiqua" w:cs="Arial"/>
        <w:noProof/>
        <w:color w:val="808080" w:themeColor="background1" w:themeShade="80"/>
        <w:spacing w:val="2"/>
        <w:sz w:val="16"/>
        <w:szCs w:val="16"/>
      </w:rPr>
    </w:pPr>
    <w:r>
      <w:rPr>
        <w:rFonts w:ascii="Book Antiqua" w:hAnsi="Book Antiqua" w:cs="Arial"/>
        <w:noProof/>
        <w:color w:val="808080" w:themeColor="background1" w:themeShade="80"/>
        <w:spacing w:val="2"/>
        <w:sz w:val="16"/>
        <w:szCs w:val="16"/>
      </w:rPr>
      <w:t>L</w:t>
    </w:r>
    <w:r w:rsidRPr="00F0189C">
      <w:rPr>
        <w:rFonts w:ascii="Book Antiqua" w:hAnsi="Book Antiqua" w:cs="Arial"/>
        <w:noProof/>
        <w:color w:val="808080" w:themeColor="background1" w:themeShade="80"/>
        <w:spacing w:val="2"/>
        <w:sz w:val="16"/>
        <w:szCs w:val="16"/>
      </w:rPr>
      <w:t xml:space="preserve">evelezési cím: </w:t>
    </w:r>
    <w:r w:rsidR="00290FBC">
      <w:rPr>
        <w:rFonts w:ascii="Book Antiqua" w:hAnsi="Book Antiqua" w:cs="Arial"/>
        <w:noProof/>
        <w:color w:val="808080" w:themeColor="background1" w:themeShade="80"/>
        <w:spacing w:val="2"/>
        <w:sz w:val="16"/>
        <w:szCs w:val="16"/>
      </w:rPr>
      <w:t>1054 Alkotmány utca 5.</w:t>
    </w:r>
    <w:r w:rsidRPr="00F0189C">
      <w:rPr>
        <w:rFonts w:ascii="Book Antiqua" w:hAnsi="Book Antiqua" w:cs="Arial"/>
        <w:noProof/>
        <w:color w:val="808080" w:themeColor="background1" w:themeShade="80"/>
        <w:spacing w:val="2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81822" w14:textId="77777777" w:rsidR="00C56B07" w:rsidRDefault="00C56B07" w:rsidP="00C77B7A">
      <w:r>
        <w:separator/>
      </w:r>
    </w:p>
  </w:footnote>
  <w:footnote w:type="continuationSeparator" w:id="0">
    <w:p w14:paraId="159BCE82" w14:textId="77777777" w:rsidR="00C56B07" w:rsidRDefault="00C56B07" w:rsidP="00C77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938450"/>
      <w:docPartObj>
        <w:docPartGallery w:val="Page Numbers (Top of Page)"/>
        <w:docPartUnique/>
      </w:docPartObj>
    </w:sdtPr>
    <w:sdtEndPr/>
    <w:sdtContent>
      <w:p w14:paraId="40EDD6DA" w14:textId="77777777" w:rsidR="004C46E3" w:rsidRDefault="00B277DF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E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9C858" w14:textId="77777777" w:rsidR="00F90AAE" w:rsidRPr="003D552E" w:rsidRDefault="00F90AAE" w:rsidP="00F90AAE">
    <w:pPr>
      <w:tabs>
        <w:tab w:val="center" w:pos="4536"/>
        <w:tab w:val="right" w:pos="9072"/>
      </w:tabs>
      <w:spacing w:after="120" w:line="276" w:lineRule="auto"/>
      <w:jc w:val="center"/>
      <w:rPr>
        <w:rFonts w:ascii="Book Antiqua" w:hAnsi="Book Antiqua"/>
        <w:lang w:eastAsia="en-US"/>
      </w:rPr>
    </w:pPr>
    <w:r w:rsidRPr="003D552E">
      <w:rPr>
        <w:rFonts w:ascii="Book Antiqua" w:hAnsi="Book Antiqua"/>
        <w:noProof/>
      </w:rPr>
      <w:drawing>
        <wp:inline distT="0" distB="0" distL="0" distR="0" wp14:anchorId="1B09D8EB" wp14:editId="63D36731">
          <wp:extent cx="5745480" cy="899160"/>
          <wp:effectExtent l="0" t="0" r="7620" b="0"/>
          <wp:docPr id="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7B508" w14:textId="77777777" w:rsidR="00F90AAE" w:rsidRPr="003D552E" w:rsidRDefault="00F90AAE" w:rsidP="00F90AAE">
    <w:pPr>
      <w:tabs>
        <w:tab w:val="center" w:pos="4536"/>
        <w:tab w:val="right" w:pos="9072"/>
      </w:tabs>
      <w:spacing w:after="120" w:line="276" w:lineRule="auto"/>
      <w:jc w:val="center"/>
      <w:rPr>
        <w:rFonts w:ascii="Book Antiqua" w:hAnsi="Book Antiqua" w:cs="Cambria"/>
        <w:caps/>
        <w:lang w:eastAsia="en-US"/>
      </w:rPr>
    </w:pPr>
    <w:r w:rsidRPr="003D552E">
      <w:rPr>
        <w:rFonts w:ascii="Book Antiqua" w:hAnsi="Book Antiqua" w:cs="Cambria"/>
        <w:caps/>
        <w:lang w:eastAsia="en-US"/>
      </w:rPr>
      <w:t xml:space="preserve">Építési </w:t>
    </w:r>
    <w:proofErr w:type="gramStart"/>
    <w:r w:rsidRPr="003D552E">
      <w:rPr>
        <w:rFonts w:ascii="Book Antiqua" w:hAnsi="Book Antiqua" w:cs="Cambria"/>
        <w:caps/>
        <w:lang w:eastAsia="en-US"/>
      </w:rPr>
      <w:t>és</w:t>
    </w:r>
    <w:proofErr w:type="gramEnd"/>
    <w:r w:rsidRPr="003D552E">
      <w:rPr>
        <w:rFonts w:ascii="Book Antiqua" w:hAnsi="Book Antiqua" w:cs="Cambria"/>
        <w:caps/>
        <w:lang w:eastAsia="en-US"/>
      </w:rPr>
      <w:t xml:space="preserve"> Közlekedési Minisztérium</w:t>
    </w:r>
  </w:p>
  <w:p w14:paraId="5508BE4F" w14:textId="3C78CA1D" w:rsidR="00F90AAE" w:rsidRDefault="000F3768" w:rsidP="005C2547">
    <w:pPr>
      <w:tabs>
        <w:tab w:val="center" w:pos="4536"/>
        <w:tab w:val="right" w:pos="9072"/>
      </w:tabs>
      <w:spacing w:before="120"/>
      <w:jc w:val="center"/>
      <w:rPr>
        <w:rFonts w:ascii="Book Antiqua" w:hAnsi="Book Antiqua" w:cs="Cambria"/>
        <w:caps/>
        <w:lang w:eastAsia="en-US"/>
      </w:rPr>
    </w:pPr>
    <w:r w:rsidRPr="003D552E">
      <w:rPr>
        <w:rFonts w:ascii="Book Antiqua" w:hAnsi="Book Antiqua" w:cs="Cambria"/>
        <w:lang w:eastAsia="en-US"/>
      </w:rPr>
      <w:t>ÉPÍTÉSZET</w:t>
    </w:r>
    <w:r>
      <w:rPr>
        <w:rFonts w:ascii="Book Antiqua" w:hAnsi="Book Antiqua" w:cs="Cambria"/>
        <w:lang w:eastAsia="en-US"/>
      </w:rPr>
      <w:t xml:space="preserve">I STRATÉGIÁÉRT FELELŐS </w:t>
    </w:r>
    <w:r w:rsidRPr="003D552E">
      <w:rPr>
        <w:rFonts w:ascii="Book Antiqua" w:hAnsi="Book Antiqua" w:cs="Cambria"/>
        <w:lang w:eastAsia="en-US"/>
      </w:rPr>
      <w:t>HELYETTES ÁLLAMTITKÁR</w:t>
    </w:r>
    <w:r>
      <w:rPr>
        <w:rFonts w:ascii="Book Antiqua" w:hAnsi="Book Antiqua" w:cs="Cambria"/>
        <w:lang w:eastAsia="en-US"/>
      </w:rPr>
      <w:t>SÁG</w:t>
    </w:r>
  </w:p>
  <w:p w14:paraId="197BE55D" w14:textId="3B7499A0" w:rsidR="00F90AAE" w:rsidRPr="003D552E" w:rsidRDefault="00DF494B" w:rsidP="00DF494B">
    <w:pPr>
      <w:tabs>
        <w:tab w:val="center" w:pos="4536"/>
        <w:tab w:val="right" w:pos="9072"/>
      </w:tabs>
      <w:spacing w:before="120"/>
      <w:jc w:val="center"/>
      <w:rPr>
        <w:rFonts w:ascii="Book Antiqua" w:hAnsi="Book Antiqua" w:cs="Cambria"/>
        <w:caps/>
        <w:lang w:eastAsia="en-US"/>
      </w:rPr>
    </w:pPr>
    <w:r w:rsidRPr="00DF494B">
      <w:rPr>
        <w:rFonts w:ascii="Book Antiqua" w:hAnsi="Book Antiqua" w:cs="Cambria"/>
        <w:lang w:eastAsia="en-US"/>
      </w:rPr>
      <w:t xml:space="preserve">ORSZÁGKÉP- ÉS </w:t>
    </w:r>
    <w:proofErr w:type="gramStart"/>
    <w:r w:rsidRPr="00DF494B">
      <w:rPr>
        <w:rFonts w:ascii="Book Antiqua" w:hAnsi="Book Antiqua" w:cs="Cambria"/>
        <w:lang w:eastAsia="en-US"/>
      </w:rPr>
      <w:t>TELEPÜLÉSKÉP-VÉDELMI VÉLEMÉNYEZÉS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4D5D"/>
    <w:multiLevelType w:val="hybridMultilevel"/>
    <w:tmpl w:val="F9141EAA"/>
    <w:lvl w:ilvl="0" w:tplc="3A80B0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32554"/>
    <w:multiLevelType w:val="hybridMultilevel"/>
    <w:tmpl w:val="178224B6"/>
    <w:lvl w:ilvl="0" w:tplc="574C57F0">
      <w:start w:val="50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6451E"/>
    <w:multiLevelType w:val="hybridMultilevel"/>
    <w:tmpl w:val="E26A7B36"/>
    <w:lvl w:ilvl="0" w:tplc="2A16E96E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documentProtection w:edit="forms" w:enforcement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5F"/>
    <w:rsid w:val="000011F6"/>
    <w:rsid w:val="00003B67"/>
    <w:rsid w:val="000137D1"/>
    <w:rsid w:val="00020FEB"/>
    <w:rsid w:val="000211EF"/>
    <w:rsid w:val="00021F7E"/>
    <w:rsid w:val="00033DFA"/>
    <w:rsid w:val="00042986"/>
    <w:rsid w:val="00050476"/>
    <w:rsid w:val="00060B67"/>
    <w:rsid w:val="00066A72"/>
    <w:rsid w:val="00066ECA"/>
    <w:rsid w:val="000738AC"/>
    <w:rsid w:val="00076B93"/>
    <w:rsid w:val="00077E13"/>
    <w:rsid w:val="00092E7A"/>
    <w:rsid w:val="000A0FAE"/>
    <w:rsid w:val="000A543F"/>
    <w:rsid w:val="000B16B6"/>
    <w:rsid w:val="000B3FEB"/>
    <w:rsid w:val="000D6241"/>
    <w:rsid w:val="000E08B3"/>
    <w:rsid w:val="000E0A9A"/>
    <w:rsid w:val="000E5F71"/>
    <w:rsid w:val="000E6622"/>
    <w:rsid w:val="000F3768"/>
    <w:rsid w:val="000F73B6"/>
    <w:rsid w:val="001173AD"/>
    <w:rsid w:val="001249AC"/>
    <w:rsid w:val="00127A72"/>
    <w:rsid w:val="0013307E"/>
    <w:rsid w:val="00134D4B"/>
    <w:rsid w:val="0013577C"/>
    <w:rsid w:val="00141FAC"/>
    <w:rsid w:val="001454BB"/>
    <w:rsid w:val="00156782"/>
    <w:rsid w:val="00174F68"/>
    <w:rsid w:val="00176298"/>
    <w:rsid w:val="00176A85"/>
    <w:rsid w:val="00176E3B"/>
    <w:rsid w:val="0019165D"/>
    <w:rsid w:val="00191E99"/>
    <w:rsid w:val="001922F1"/>
    <w:rsid w:val="001A0A4A"/>
    <w:rsid w:val="001A213F"/>
    <w:rsid w:val="001B3675"/>
    <w:rsid w:val="001B7817"/>
    <w:rsid w:val="001C07C9"/>
    <w:rsid w:val="001C13CF"/>
    <w:rsid w:val="001D117D"/>
    <w:rsid w:val="001D333D"/>
    <w:rsid w:val="001D3729"/>
    <w:rsid w:val="001D737E"/>
    <w:rsid w:val="001F1C20"/>
    <w:rsid w:val="001F4D1F"/>
    <w:rsid w:val="001F726D"/>
    <w:rsid w:val="001F732D"/>
    <w:rsid w:val="0020503A"/>
    <w:rsid w:val="00205EBC"/>
    <w:rsid w:val="0022063D"/>
    <w:rsid w:val="00224461"/>
    <w:rsid w:val="0022691A"/>
    <w:rsid w:val="00231B4C"/>
    <w:rsid w:val="00232225"/>
    <w:rsid w:val="00233714"/>
    <w:rsid w:val="00253397"/>
    <w:rsid w:val="00253A6B"/>
    <w:rsid w:val="0025549B"/>
    <w:rsid w:val="00255BF1"/>
    <w:rsid w:val="00263CCA"/>
    <w:rsid w:val="00266CE0"/>
    <w:rsid w:val="002714C1"/>
    <w:rsid w:val="00272CAD"/>
    <w:rsid w:val="002762CF"/>
    <w:rsid w:val="00276E45"/>
    <w:rsid w:val="00283EB2"/>
    <w:rsid w:val="00284A2A"/>
    <w:rsid w:val="00290FBC"/>
    <w:rsid w:val="00295C3F"/>
    <w:rsid w:val="002A1E11"/>
    <w:rsid w:val="002A2454"/>
    <w:rsid w:val="002A71C1"/>
    <w:rsid w:val="002A7357"/>
    <w:rsid w:val="002B641D"/>
    <w:rsid w:val="002C188F"/>
    <w:rsid w:val="002C7D30"/>
    <w:rsid w:val="002D2CD4"/>
    <w:rsid w:val="002D5E6A"/>
    <w:rsid w:val="002E604B"/>
    <w:rsid w:val="002F1E64"/>
    <w:rsid w:val="002F4DDC"/>
    <w:rsid w:val="002F64A8"/>
    <w:rsid w:val="00300D59"/>
    <w:rsid w:val="003027F0"/>
    <w:rsid w:val="003211B6"/>
    <w:rsid w:val="00331C29"/>
    <w:rsid w:val="003349CA"/>
    <w:rsid w:val="00334D2D"/>
    <w:rsid w:val="003370ED"/>
    <w:rsid w:val="00342BF9"/>
    <w:rsid w:val="00363670"/>
    <w:rsid w:val="003653C1"/>
    <w:rsid w:val="00371A75"/>
    <w:rsid w:val="003736D9"/>
    <w:rsid w:val="00373B74"/>
    <w:rsid w:val="0038101D"/>
    <w:rsid w:val="003942E8"/>
    <w:rsid w:val="003B6833"/>
    <w:rsid w:val="003D31FF"/>
    <w:rsid w:val="003D4FAE"/>
    <w:rsid w:val="003D6CFE"/>
    <w:rsid w:val="003E26C9"/>
    <w:rsid w:val="003E7692"/>
    <w:rsid w:val="003F7885"/>
    <w:rsid w:val="00402FA1"/>
    <w:rsid w:val="004047DA"/>
    <w:rsid w:val="00407E70"/>
    <w:rsid w:val="00414E2C"/>
    <w:rsid w:val="0042001A"/>
    <w:rsid w:val="004227C6"/>
    <w:rsid w:val="00433612"/>
    <w:rsid w:val="004345BC"/>
    <w:rsid w:val="0044212F"/>
    <w:rsid w:val="00445140"/>
    <w:rsid w:val="00447CD3"/>
    <w:rsid w:val="00456EA0"/>
    <w:rsid w:val="00463557"/>
    <w:rsid w:val="004665A3"/>
    <w:rsid w:val="00471C41"/>
    <w:rsid w:val="00474F8F"/>
    <w:rsid w:val="004764AB"/>
    <w:rsid w:val="00476816"/>
    <w:rsid w:val="00480459"/>
    <w:rsid w:val="00491878"/>
    <w:rsid w:val="00494553"/>
    <w:rsid w:val="004974BD"/>
    <w:rsid w:val="004A1CC7"/>
    <w:rsid w:val="004B6C4B"/>
    <w:rsid w:val="004C46E3"/>
    <w:rsid w:val="004C50E0"/>
    <w:rsid w:val="004D1F28"/>
    <w:rsid w:val="004D554E"/>
    <w:rsid w:val="004D588F"/>
    <w:rsid w:val="004D60BF"/>
    <w:rsid w:val="004D6873"/>
    <w:rsid w:val="004E0BB6"/>
    <w:rsid w:val="004E2707"/>
    <w:rsid w:val="004E5683"/>
    <w:rsid w:val="004F15FF"/>
    <w:rsid w:val="004F708E"/>
    <w:rsid w:val="004F7466"/>
    <w:rsid w:val="005050EC"/>
    <w:rsid w:val="00512929"/>
    <w:rsid w:val="005523C1"/>
    <w:rsid w:val="00552646"/>
    <w:rsid w:val="005552B7"/>
    <w:rsid w:val="005830AF"/>
    <w:rsid w:val="00590BC4"/>
    <w:rsid w:val="0059415D"/>
    <w:rsid w:val="0059687D"/>
    <w:rsid w:val="005A2884"/>
    <w:rsid w:val="005A3835"/>
    <w:rsid w:val="005C2547"/>
    <w:rsid w:val="005C396A"/>
    <w:rsid w:val="005C4D72"/>
    <w:rsid w:val="005C5851"/>
    <w:rsid w:val="005E17AB"/>
    <w:rsid w:val="005F3510"/>
    <w:rsid w:val="006002BD"/>
    <w:rsid w:val="006038AC"/>
    <w:rsid w:val="00604C71"/>
    <w:rsid w:val="006158BC"/>
    <w:rsid w:val="0062239F"/>
    <w:rsid w:val="0062731A"/>
    <w:rsid w:val="006309F5"/>
    <w:rsid w:val="00634008"/>
    <w:rsid w:val="00637787"/>
    <w:rsid w:val="0064436A"/>
    <w:rsid w:val="00651D9F"/>
    <w:rsid w:val="00654EAD"/>
    <w:rsid w:val="0066002A"/>
    <w:rsid w:val="00664AE8"/>
    <w:rsid w:val="00671583"/>
    <w:rsid w:val="00676B5F"/>
    <w:rsid w:val="00676E4C"/>
    <w:rsid w:val="006805AC"/>
    <w:rsid w:val="00686A9C"/>
    <w:rsid w:val="00687F0E"/>
    <w:rsid w:val="006930AC"/>
    <w:rsid w:val="00695171"/>
    <w:rsid w:val="006964BE"/>
    <w:rsid w:val="006A257B"/>
    <w:rsid w:val="006A28AF"/>
    <w:rsid w:val="006A6FF7"/>
    <w:rsid w:val="006B099A"/>
    <w:rsid w:val="006B1C38"/>
    <w:rsid w:val="006B410D"/>
    <w:rsid w:val="006C38D4"/>
    <w:rsid w:val="006D1A2A"/>
    <w:rsid w:val="006D3B55"/>
    <w:rsid w:val="006D6868"/>
    <w:rsid w:val="006D6917"/>
    <w:rsid w:val="006E184E"/>
    <w:rsid w:val="006F1476"/>
    <w:rsid w:val="006F54A4"/>
    <w:rsid w:val="00710B96"/>
    <w:rsid w:val="00721657"/>
    <w:rsid w:val="007306FB"/>
    <w:rsid w:val="00732C9F"/>
    <w:rsid w:val="00746A8E"/>
    <w:rsid w:val="00751B34"/>
    <w:rsid w:val="007522EF"/>
    <w:rsid w:val="00752865"/>
    <w:rsid w:val="00763C7B"/>
    <w:rsid w:val="00772CA8"/>
    <w:rsid w:val="007730DB"/>
    <w:rsid w:val="0078709D"/>
    <w:rsid w:val="007A6588"/>
    <w:rsid w:val="007C1097"/>
    <w:rsid w:val="007C327D"/>
    <w:rsid w:val="007E1B99"/>
    <w:rsid w:val="007F1358"/>
    <w:rsid w:val="007F33E4"/>
    <w:rsid w:val="007F3508"/>
    <w:rsid w:val="007F372E"/>
    <w:rsid w:val="008003D3"/>
    <w:rsid w:val="00802070"/>
    <w:rsid w:val="0080441A"/>
    <w:rsid w:val="008108DD"/>
    <w:rsid w:val="00815CF2"/>
    <w:rsid w:val="00816E5C"/>
    <w:rsid w:val="00821B79"/>
    <w:rsid w:val="00825007"/>
    <w:rsid w:val="00827D76"/>
    <w:rsid w:val="00836E22"/>
    <w:rsid w:val="00841FA1"/>
    <w:rsid w:val="00842A7C"/>
    <w:rsid w:val="00856627"/>
    <w:rsid w:val="008717CE"/>
    <w:rsid w:val="00884D7D"/>
    <w:rsid w:val="00887DF1"/>
    <w:rsid w:val="00891999"/>
    <w:rsid w:val="008924B4"/>
    <w:rsid w:val="00896710"/>
    <w:rsid w:val="00896ACC"/>
    <w:rsid w:val="00897663"/>
    <w:rsid w:val="008A13A7"/>
    <w:rsid w:val="008A6A5F"/>
    <w:rsid w:val="008B6511"/>
    <w:rsid w:val="008D1638"/>
    <w:rsid w:val="008D3F96"/>
    <w:rsid w:val="008D6105"/>
    <w:rsid w:val="008F7954"/>
    <w:rsid w:val="00906115"/>
    <w:rsid w:val="00921B1C"/>
    <w:rsid w:val="00940857"/>
    <w:rsid w:val="009420EB"/>
    <w:rsid w:val="00942F7B"/>
    <w:rsid w:val="0095559A"/>
    <w:rsid w:val="00973465"/>
    <w:rsid w:val="00981B57"/>
    <w:rsid w:val="00981B6A"/>
    <w:rsid w:val="00983EAE"/>
    <w:rsid w:val="009846A6"/>
    <w:rsid w:val="0099733B"/>
    <w:rsid w:val="009A0525"/>
    <w:rsid w:val="009C04A8"/>
    <w:rsid w:val="009D4411"/>
    <w:rsid w:val="009D6497"/>
    <w:rsid w:val="009E7A17"/>
    <w:rsid w:val="009F7E97"/>
    <w:rsid w:val="00A00238"/>
    <w:rsid w:val="00A032AA"/>
    <w:rsid w:val="00A04522"/>
    <w:rsid w:val="00A07E6C"/>
    <w:rsid w:val="00A10E0B"/>
    <w:rsid w:val="00A14F7A"/>
    <w:rsid w:val="00A16E38"/>
    <w:rsid w:val="00A16E52"/>
    <w:rsid w:val="00A2039F"/>
    <w:rsid w:val="00A220C0"/>
    <w:rsid w:val="00A23E41"/>
    <w:rsid w:val="00A24E80"/>
    <w:rsid w:val="00A303D9"/>
    <w:rsid w:val="00A350D0"/>
    <w:rsid w:val="00A42732"/>
    <w:rsid w:val="00A46E2C"/>
    <w:rsid w:val="00A5547F"/>
    <w:rsid w:val="00A621A6"/>
    <w:rsid w:val="00A77D4F"/>
    <w:rsid w:val="00A8235B"/>
    <w:rsid w:val="00A91481"/>
    <w:rsid w:val="00A9384D"/>
    <w:rsid w:val="00AA0CFC"/>
    <w:rsid w:val="00AA406A"/>
    <w:rsid w:val="00AA465C"/>
    <w:rsid w:val="00AB02F8"/>
    <w:rsid w:val="00AB252C"/>
    <w:rsid w:val="00AB2BBA"/>
    <w:rsid w:val="00AB4F7F"/>
    <w:rsid w:val="00AB5104"/>
    <w:rsid w:val="00AC3EFC"/>
    <w:rsid w:val="00AC649B"/>
    <w:rsid w:val="00AC6E7D"/>
    <w:rsid w:val="00AD169C"/>
    <w:rsid w:val="00AD648F"/>
    <w:rsid w:val="00AE38F5"/>
    <w:rsid w:val="00AE6344"/>
    <w:rsid w:val="00AE69C8"/>
    <w:rsid w:val="00AF1B34"/>
    <w:rsid w:val="00AF5EB9"/>
    <w:rsid w:val="00AF69E4"/>
    <w:rsid w:val="00B01020"/>
    <w:rsid w:val="00B121C0"/>
    <w:rsid w:val="00B12875"/>
    <w:rsid w:val="00B129F6"/>
    <w:rsid w:val="00B242B3"/>
    <w:rsid w:val="00B277DF"/>
    <w:rsid w:val="00B3421C"/>
    <w:rsid w:val="00B342DF"/>
    <w:rsid w:val="00B377A7"/>
    <w:rsid w:val="00B41C97"/>
    <w:rsid w:val="00B5118C"/>
    <w:rsid w:val="00B51A8E"/>
    <w:rsid w:val="00B6785C"/>
    <w:rsid w:val="00B72BB2"/>
    <w:rsid w:val="00B84274"/>
    <w:rsid w:val="00B85465"/>
    <w:rsid w:val="00B86903"/>
    <w:rsid w:val="00B91BBF"/>
    <w:rsid w:val="00BA4A7A"/>
    <w:rsid w:val="00BA5CD2"/>
    <w:rsid w:val="00BB174B"/>
    <w:rsid w:val="00BC6EFF"/>
    <w:rsid w:val="00BD7E89"/>
    <w:rsid w:val="00BE1C97"/>
    <w:rsid w:val="00BE308A"/>
    <w:rsid w:val="00BE72DF"/>
    <w:rsid w:val="00C04F0C"/>
    <w:rsid w:val="00C0748C"/>
    <w:rsid w:val="00C07A00"/>
    <w:rsid w:val="00C222E5"/>
    <w:rsid w:val="00C278D2"/>
    <w:rsid w:val="00C30078"/>
    <w:rsid w:val="00C3178D"/>
    <w:rsid w:val="00C430C4"/>
    <w:rsid w:val="00C457A7"/>
    <w:rsid w:val="00C45909"/>
    <w:rsid w:val="00C54DDE"/>
    <w:rsid w:val="00C55ACC"/>
    <w:rsid w:val="00C56B07"/>
    <w:rsid w:val="00C65CC7"/>
    <w:rsid w:val="00C670DA"/>
    <w:rsid w:val="00C677A3"/>
    <w:rsid w:val="00C71B5D"/>
    <w:rsid w:val="00C773EA"/>
    <w:rsid w:val="00C77B7A"/>
    <w:rsid w:val="00C86FC9"/>
    <w:rsid w:val="00C918FA"/>
    <w:rsid w:val="00C9201E"/>
    <w:rsid w:val="00C96554"/>
    <w:rsid w:val="00CA05F9"/>
    <w:rsid w:val="00CB19C4"/>
    <w:rsid w:val="00CB4270"/>
    <w:rsid w:val="00CE7B66"/>
    <w:rsid w:val="00CF3038"/>
    <w:rsid w:val="00D00BF6"/>
    <w:rsid w:val="00D0122E"/>
    <w:rsid w:val="00D06CFE"/>
    <w:rsid w:val="00D10FE6"/>
    <w:rsid w:val="00D12A37"/>
    <w:rsid w:val="00D40A96"/>
    <w:rsid w:val="00D42B6C"/>
    <w:rsid w:val="00D46895"/>
    <w:rsid w:val="00D50585"/>
    <w:rsid w:val="00D617A5"/>
    <w:rsid w:val="00D80C3F"/>
    <w:rsid w:val="00D80DC2"/>
    <w:rsid w:val="00D87AC7"/>
    <w:rsid w:val="00D907C0"/>
    <w:rsid w:val="00D918EC"/>
    <w:rsid w:val="00D9511E"/>
    <w:rsid w:val="00D958F6"/>
    <w:rsid w:val="00DA4817"/>
    <w:rsid w:val="00DA6337"/>
    <w:rsid w:val="00DA75CA"/>
    <w:rsid w:val="00DB5168"/>
    <w:rsid w:val="00DE2B68"/>
    <w:rsid w:val="00DF494B"/>
    <w:rsid w:val="00E03AA7"/>
    <w:rsid w:val="00E06C93"/>
    <w:rsid w:val="00E107B2"/>
    <w:rsid w:val="00E140D3"/>
    <w:rsid w:val="00E160D9"/>
    <w:rsid w:val="00E33443"/>
    <w:rsid w:val="00E41ED8"/>
    <w:rsid w:val="00E429B6"/>
    <w:rsid w:val="00E43FCC"/>
    <w:rsid w:val="00E53D17"/>
    <w:rsid w:val="00E577D3"/>
    <w:rsid w:val="00E606E3"/>
    <w:rsid w:val="00E6747A"/>
    <w:rsid w:val="00E8741F"/>
    <w:rsid w:val="00E910B6"/>
    <w:rsid w:val="00EA0353"/>
    <w:rsid w:val="00EA13C1"/>
    <w:rsid w:val="00EB1280"/>
    <w:rsid w:val="00EC0425"/>
    <w:rsid w:val="00EC1AE0"/>
    <w:rsid w:val="00EC567D"/>
    <w:rsid w:val="00EC7FF7"/>
    <w:rsid w:val="00ED3191"/>
    <w:rsid w:val="00EE0E08"/>
    <w:rsid w:val="00EE0F09"/>
    <w:rsid w:val="00EE2E83"/>
    <w:rsid w:val="00EE5ED7"/>
    <w:rsid w:val="00EF6A40"/>
    <w:rsid w:val="00F0084E"/>
    <w:rsid w:val="00F0600E"/>
    <w:rsid w:val="00F07161"/>
    <w:rsid w:val="00F174E3"/>
    <w:rsid w:val="00F20FD5"/>
    <w:rsid w:val="00F21194"/>
    <w:rsid w:val="00F2305D"/>
    <w:rsid w:val="00F25F08"/>
    <w:rsid w:val="00F268FC"/>
    <w:rsid w:val="00F30F52"/>
    <w:rsid w:val="00F35FB3"/>
    <w:rsid w:val="00F45B0D"/>
    <w:rsid w:val="00F62021"/>
    <w:rsid w:val="00F7048B"/>
    <w:rsid w:val="00F83835"/>
    <w:rsid w:val="00F90AAE"/>
    <w:rsid w:val="00F9526E"/>
    <w:rsid w:val="00FE4226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BE1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08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paragraph" w:styleId="NormlWeb">
    <w:name w:val="Normal (Web)"/>
    <w:basedOn w:val="Norml"/>
    <w:rsid w:val="0036367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BA5CD2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474F8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D4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4FAE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4FAE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3D4FAE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3F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3FCC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E43F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08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paragraph" w:styleId="NormlWeb">
    <w:name w:val="Normal (Web)"/>
    <w:basedOn w:val="Norml"/>
    <w:rsid w:val="0036367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BA5CD2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474F8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D4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4FAE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4FAE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3D4FAE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3F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3FCC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E43F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ldizsarE\Downloads\TKF%20&#193;T%20Kimen&#337;%20elektronikus%20lev&#233;l%20-%20fekete-feh&#233;r%20_&#218;J%20MINT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1EA64-2AB0-4EDC-8CE1-16117932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TKF ÁT Kimenő elektronikus levél - fekete-fehér _ÚJ MINTA.dotx</Template>
  <TotalTime>72</TotalTime>
  <Pages>3</Pages>
  <Words>303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INFORMATIKAI FŐOSZTÁLY</vt:lpstr>
    </vt:vector>
  </TitlesOfParts>
  <Company>Grizli777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INFORMATIKAI FŐOSZTÁLY</dc:title>
  <dc:creator>Boldizsár Enikő</dc:creator>
  <cp:lastModifiedBy>Baldauf Anna</cp:lastModifiedBy>
  <cp:revision>19</cp:revision>
  <cp:lastPrinted>2022-09-02T09:22:00Z</cp:lastPrinted>
  <dcterms:created xsi:type="dcterms:W3CDTF">2024-10-04T12:04:00Z</dcterms:created>
  <dcterms:modified xsi:type="dcterms:W3CDTF">2025-09-26T11:52:00Z</dcterms:modified>
</cp:coreProperties>
</file>